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Look w:val="04A0" w:firstRow="1" w:lastRow="0" w:firstColumn="1" w:lastColumn="0" w:noHBand="0" w:noVBand="1"/>
      </w:tblPr>
      <w:tblGrid>
        <w:gridCol w:w="5353"/>
        <w:gridCol w:w="5103"/>
      </w:tblGrid>
      <w:tr w:rsidR="00170F20" w:rsidRPr="00170F20" w:rsidTr="006A4C09">
        <w:tc>
          <w:tcPr>
            <w:tcW w:w="5353" w:type="dxa"/>
            <w:shd w:val="clear" w:color="auto" w:fill="auto"/>
          </w:tcPr>
          <w:p w:rsidR="00170F20" w:rsidRPr="00170F20" w:rsidRDefault="00170F20" w:rsidP="00FE3614">
            <w:pPr>
              <w:ind w:left="34"/>
              <w:rPr>
                <w:rFonts w:eastAsia="Calibri"/>
                <w:sz w:val="22"/>
                <w:szCs w:val="22"/>
                <w:lang w:eastAsia="en-US"/>
              </w:rPr>
            </w:pPr>
          </w:p>
        </w:tc>
        <w:tc>
          <w:tcPr>
            <w:tcW w:w="5103" w:type="dxa"/>
            <w:shd w:val="clear" w:color="auto" w:fill="auto"/>
          </w:tcPr>
          <w:p w:rsidR="005815B8" w:rsidRDefault="00F4723B" w:rsidP="00533D0A">
            <w:pPr>
              <w:rPr>
                <w:rFonts w:eastAsia="Calibri"/>
                <w:sz w:val="22"/>
                <w:szCs w:val="22"/>
                <w:lang w:eastAsia="en-US"/>
              </w:rPr>
            </w:pPr>
            <w:r>
              <w:rPr>
                <w:rFonts w:eastAsia="Calibri"/>
                <w:sz w:val="22"/>
                <w:szCs w:val="22"/>
                <w:lang w:eastAsia="en-US"/>
              </w:rPr>
              <w:t xml:space="preserve">               </w:t>
            </w:r>
            <w:r w:rsidR="00F321F4">
              <w:rPr>
                <w:rFonts w:eastAsia="Calibri"/>
                <w:sz w:val="22"/>
                <w:szCs w:val="22"/>
                <w:lang w:eastAsia="en-US"/>
              </w:rPr>
              <w:t xml:space="preserve">     </w:t>
            </w:r>
          </w:p>
          <w:p w:rsidR="00170F20" w:rsidRPr="00170F20" w:rsidRDefault="00F321F4" w:rsidP="00170F20">
            <w:pPr>
              <w:rPr>
                <w:rFonts w:eastAsia="Calibri"/>
                <w:sz w:val="22"/>
                <w:szCs w:val="22"/>
                <w:lang w:eastAsia="en-US"/>
              </w:rPr>
            </w:pPr>
            <w:r>
              <w:rPr>
                <w:rFonts w:eastAsia="Calibri"/>
                <w:sz w:val="22"/>
                <w:szCs w:val="22"/>
                <w:lang w:eastAsia="en-US"/>
              </w:rPr>
              <w:t xml:space="preserve">                    </w:t>
            </w:r>
            <w:r w:rsidR="00170F20" w:rsidRPr="00170F20">
              <w:rPr>
                <w:rFonts w:eastAsia="Calibri"/>
                <w:sz w:val="22"/>
                <w:szCs w:val="22"/>
                <w:lang w:eastAsia="en-US"/>
              </w:rPr>
              <w:t>УТВЕРЖДАЮ:</w:t>
            </w:r>
          </w:p>
          <w:p w:rsidR="00F4723B" w:rsidRDefault="00F4723B" w:rsidP="00F4723B">
            <w:pPr>
              <w:rPr>
                <w:rFonts w:eastAsia="Calibri"/>
                <w:sz w:val="22"/>
                <w:szCs w:val="22"/>
                <w:lang w:eastAsia="en-US"/>
              </w:rPr>
            </w:pPr>
            <w:r>
              <w:rPr>
                <w:rFonts w:eastAsia="Calibri"/>
                <w:sz w:val="22"/>
                <w:szCs w:val="22"/>
                <w:lang w:eastAsia="en-US"/>
              </w:rPr>
              <w:t xml:space="preserve">                    Руководитель </w:t>
            </w:r>
            <w:proofErr w:type="gramStart"/>
            <w:r>
              <w:rPr>
                <w:rFonts w:eastAsia="Calibri"/>
                <w:sz w:val="22"/>
                <w:szCs w:val="22"/>
                <w:lang w:eastAsia="en-US"/>
              </w:rPr>
              <w:t>муниципального</w:t>
            </w:r>
            <w:proofErr w:type="gramEnd"/>
            <w:r w:rsidR="00170F20" w:rsidRPr="00170F20">
              <w:rPr>
                <w:rFonts w:eastAsia="Calibri"/>
                <w:sz w:val="22"/>
                <w:szCs w:val="22"/>
                <w:lang w:eastAsia="en-US"/>
              </w:rPr>
              <w:t xml:space="preserve"> </w:t>
            </w:r>
          </w:p>
          <w:p w:rsidR="00F4723B" w:rsidRDefault="00F4723B" w:rsidP="00170F20">
            <w:pPr>
              <w:rPr>
                <w:rFonts w:eastAsia="Calibri"/>
                <w:sz w:val="22"/>
                <w:szCs w:val="22"/>
                <w:lang w:eastAsia="en-US"/>
              </w:rPr>
            </w:pPr>
            <w:r>
              <w:rPr>
                <w:rFonts w:eastAsia="Calibri"/>
                <w:sz w:val="22"/>
                <w:szCs w:val="22"/>
                <w:lang w:eastAsia="en-US"/>
              </w:rPr>
              <w:t xml:space="preserve">                    казенного учреждения муниципального</w:t>
            </w:r>
          </w:p>
          <w:p w:rsidR="00F4723B" w:rsidRDefault="00F4723B" w:rsidP="00170F20">
            <w:pPr>
              <w:rPr>
                <w:rFonts w:eastAsia="Calibri"/>
                <w:sz w:val="22"/>
                <w:szCs w:val="22"/>
                <w:lang w:eastAsia="en-US"/>
              </w:rPr>
            </w:pPr>
            <w:r>
              <w:rPr>
                <w:rFonts w:eastAsia="Calibri"/>
                <w:sz w:val="22"/>
                <w:szCs w:val="22"/>
                <w:lang w:eastAsia="en-US"/>
              </w:rPr>
              <w:t xml:space="preserve">                    образования </w:t>
            </w:r>
            <w:proofErr w:type="spellStart"/>
            <w:r>
              <w:rPr>
                <w:rFonts w:eastAsia="Calibri"/>
                <w:sz w:val="22"/>
                <w:szCs w:val="22"/>
                <w:lang w:eastAsia="en-US"/>
              </w:rPr>
              <w:t>Щербиновский</w:t>
            </w:r>
            <w:proofErr w:type="spellEnd"/>
            <w:r>
              <w:rPr>
                <w:rFonts w:eastAsia="Calibri"/>
                <w:sz w:val="22"/>
                <w:szCs w:val="22"/>
                <w:lang w:eastAsia="en-US"/>
              </w:rPr>
              <w:t xml:space="preserve"> район </w:t>
            </w:r>
          </w:p>
          <w:p w:rsidR="00F4723B" w:rsidRPr="00170F20" w:rsidRDefault="00F4723B" w:rsidP="00170F20">
            <w:pPr>
              <w:rPr>
                <w:rFonts w:eastAsia="Calibri"/>
                <w:sz w:val="22"/>
                <w:szCs w:val="22"/>
                <w:lang w:eastAsia="en-US"/>
              </w:rPr>
            </w:pPr>
            <w:r>
              <w:rPr>
                <w:rFonts w:eastAsia="Calibri"/>
                <w:sz w:val="22"/>
                <w:szCs w:val="22"/>
                <w:lang w:eastAsia="en-US"/>
              </w:rPr>
              <w:t xml:space="preserve">                    «Служба строительного заказчика»</w:t>
            </w:r>
          </w:p>
          <w:p w:rsidR="00170F20" w:rsidRPr="00170F20" w:rsidRDefault="00F4723B" w:rsidP="00170F20">
            <w:pPr>
              <w:rPr>
                <w:rFonts w:eastAsia="Calibri"/>
                <w:sz w:val="22"/>
                <w:szCs w:val="22"/>
                <w:lang w:eastAsia="en-US"/>
              </w:rPr>
            </w:pPr>
            <w:r>
              <w:rPr>
                <w:rFonts w:eastAsia="Calibri"/>
                <w:sz w:val="22"/>
                <w:szCs w:val="22"/>
                <w:lang w:eastAsia="en-US"/>
              </w:rPr>
              <w:t xml:space="preserve">            </w:t>
            </w:r>
            <w:r w:rsidR="00DF64D3">
              <w:rPr>
                <w:rFonts w:eastAsia="Calibri"/>
                <w:sz w:val="22"/>
                <w:szCs w:val="22"/>
                <w:lang w:eastAsia="en-US"/>
              </w:rPr>
              <w:t xml:space="preserve">        </w:t>
            </w:r>
            <w:r w:rsidR="00170F20" w:rsidRPr="00170F20">
              <w:rPr>
                <w:rFonts w:eastAsia="Calibri"/>
                <w:sz w:val="22"/>
                <w:szCs w:val="22"/>
                <w:lang w:eastAsia="en-US"/>
              </w:rPr>
              <w:t>______________________</w:t>
            </w:r>
            <w:r>
              <w:rPr>
                <w:rFonts w:eastAsia="Calibri"/>
                <w:sz w:val="22"/>
                <w:szCs w:val="22"/>
                <w:lang w:eastAsia="en-US"/>
              </w:rPr>
              <w:t xml:space="preserve">Т.В. </w:t>
            </w:r>
            <w:proofErr w:type="spellStart"/>
            <w:r>
              <w:rPr>
                <w:rFonts w:eastAsia="Calibri"/>
                <w:sz w:val="22"/>
                <w:szCs w:val="22"/>
                <w:lang w:eastAsia="en-US"/>
              </w:rPr>
              <w:t>Пикулик</w:t>
            </w:r>
            <w:proofErr w:type="spellEnd"/>
          </w:p>
          <w:p w:rsidR="00170F20" w:rsidRPr="00170F20" w:rsidRDefault="00DF64D3" w:rsidP="00DF64D3">
            <w:pPr>
              <w:tabs>
                <w:tab w:val="left" w:pos="1097"/>
              </w:tabs>
              <w:rPr>
                <w:rFonts w:eastAsia="Calibri"/>
                <w:sz w:val="22"/>
                <w:szCs w:val="22"/>
                <w:lang w:eastAsia="en-US"/>
              </w:rPr>
            </w:pPr>
            <w:bookmarkStart w:id="0" w:name="_GoBack"/>
            <w:bookmarkEnd w:id="0"/>
            <w:r>
              <w:rPr>
                <w:rFonts w:eastAsia="Calibri"/>
                <w:sz w:val="22"/>
                <w:szCs w:val="22"/>
                <w:lang w:eastAsia="en-US"/>
              </w:rPr>
              <w:t xml:space="preserve">                    </w:t>
            </w:r>
            <w:r w:rsidR="00170F20" w:rsidRPr="00170F20">
              <w:rPr>
                <w:rFonts w:eastAsia="Calibri"/>
                <w:sz w:val="22"/>
                <w:szCs w:val="22"/>
                <w:lang w:eastAsia="en-US"/>
              </w:rPr>
              <w:t>«____» ____________________ 2018 г.</w:t>
            </w:r>
          </w:p>
        </w:tc>
      </w:tr>
    </w:tbl>
    <w:p w:rsidR="00170F20" w:rsidRPr="00170F20" w:rsidRDefault="00170F20" w:rsidP="00170F20">
      <w:pPr>
        <w:jc w:val="right"/>
        <w:rPr>
          <w:rFonts w:eastAsia="Calibri"/>
          <w:sz w:val="22"/>
          <w:szCs w:val="22"/>
          <w:lang w:eastAsia="en-US"/>
        </w:rPr>
      </w:pPr>
    </w:p>
    <w:p w:rsidR="00170F20" w:rsidRPr="00170F20" w:rsidRDefault="00170F20" w:rsidP="00170F20">
      <w:pPr>
        <w:rPr>
          <w:rFonts w:eastAsia="Calibri"/>
          <w:sz w:val="22"/>
          <w:szCs w:val="22"/>
          <w:lang w:eastAsia="en-US"/>
        </w:rPr>
      </w:pPr>
    </w:p>
    <w:tbl>
      <w:tblPr>
        <w:tblW w:w="11057" w:type="dxa"/>
        <w:tblInd w:w="-601" w:type="dxa"/>
        <w:tblLook w:val="04A0" w:firstRow="1" w:lastRow="0" w:firstColumn="1" w:lastColumn="0" w:noHBand="0" w:noVBand="1"/>
      </w:tblPr>
      <w:tblGrid>
        <w:gridCol w:w="11057"/>
      </w:tblGrid>
      <w:tr w:rsidR="00170F20" w:rsidRPr="00F4723B" w:rsidTr="00F4723B">
        <w:trPr>
          <w:trHeight w:val="1428"/>
        </w:trPr>
        <w:tc>
          <w:tcPr>
            <w:tcW w:w="11057" w:type="dxa"/>
            <w:vAlign w:val="center"/>
          </w:tcPr>
          <w:p w:rsidR="00170F20" w:rsidRPr="00F4723B" w:rsidRDefault="00F321F4" w:rsidP="00170F20">
            <w:pPr>
              <w:jc w:val="center"/>
              <w:rPr>
                <w:rFonts w:eastAsia="Calibri"/>
                <w:sz w:val="22"/>
                <w:szCs w:val="22"/>
                <w:lang w:eastAsia="en-US"/>
              </w:rPr>
            </w:pPr>
            <w:r>
              <w:rPr>
                <w:rFonts w:eastAsia="Calibri"/>
                <w:sz w:val="22"/>
                <w:szCs w:val="22"/>
                <w:lang w:eastAsia="en-US"/>
              </w:rPr>
              <w:t>ТЕХНИЧЕСКОЕ ЗАДАНИЕ</w:t>
            </w:r>
          </w:p>
          <w:p w:rsidR="00393D00" w:rsidRDefault="00170F20" w:rsidP="00393D00">
            <w:pPr>
              <w:pStyle w:val="2"/>
              <w:widowControl w:val="0"/>
              <w:tabs>
                <w:tab w:val="num" w:pos="1440"/>
              </w:tabs>
              <w:adjustRightInd w:val="0"/>
              <w:spacing w:after="0" w:line="240" w:lineRule="auto"/>
              <w:ind w:left="0"/>
              <w:jc w:val="center"/>
              <w:textAlignment w:val="baseline"/>
              <w:rPr>
                <w:rFonts w:eastAsiaTheme="minorHAnsi" w:cstheme="minorBidi"/>
              </w:rPr>
            </w:pPr>
            <w:r w:rsidRPr="00F4723B">
              <w:rPr>
                <w:rFonts w:eastAsia="Calibri"/>
                <w:sz w:val="22"/>
                <w:szCs w:val="22"/>
              </w:rPr>
              <w:t xml:space="preserve">на </w:t>
            </w:r>
            <w:r w:rsidR="00393D00">
              <w:rPr>
                <w:rFonts w:eastAsia="Calibri"/>
                <w:sz w:val="22"/>
                <w:szCs w:val="22"/>
              </w:rPr>
              <w:t xml:space="preserve">оказание услуг </w:t>
            </w:r>
            <w:r w:rsidR="00393D00" w:rsidRPr="00DC75AA">
              <w:t xml:space="preserve">по </w:t>
            </w:r>
            <w:r w:rsidR="00393D00">
              <w:rPr>
                <w:bCs/>
              </w:rPr>
              <w:t xml:space="preserve">разработке проектной документации на проведение </w:t>
            </w:r>
            <w:r w:rsidR="00393D00" w:rsidRPr="00DC75AA">
              <w:t>капитально</w:t>
            </w:r>
            <w:r w:rsidR="00393D00">
              <w:t>го</w:t>
            </w:r>
            <w:r w:rsidR="00393D00" w:rsidRPr="00DC75AA">
              <w:t xml:space="preserve"> ремонт</w:t>
            </w:r>
            <w:r w:rsidR="00393D00">
              <w:t>а</w:t>
            </w:r>
            <w:r w:rsidR="00393D00" w:rsidRPr="00DC75AA">
              <w:t xml:space="preserve"> </w:t>
            </w:r>
            <w:r w:rsidR="00393D00" w:rsidRPr="00700146">
              <w:t>внутридомовой инженерной системы электроснабжения многоквартирного дома</w:t>
            </w:r>
            <w:r w:rsidR="00393D00" w:rsidRPr="00DC75AA">
              <w:t>, расположенн</w:t>
            </w:r>
            <w:r w:rsidR="00393D00">
              <w:t>ого</w:t>
            </w:r>
            <w:r w:rsidR="00393D00" w:rsidRPr="00DC75AA">
              <w:t xml:space="preserve"> </w:t>
            </w:r>
            <w:r w:rsidR="00393D00">
              <w:t>по адресу:</w:t>
            </w:r>
            <w:r w:rsidR="00393D00" w:rsidRPr="00700146">
              <w:rPr>
                <w:i/>
                <w:color w:val="FF0000"/>
                <w:sz w:val="28"/>
                <w:szCs w:val="28"/>
              </w:rPr>
              <w:t xml:space="preserve"> </w:t>
            </w:r>
            <w:r w:rsidR="00393D00" w:rsidRPr="00700146">
              <w:t xml:space="preserve">Краснодарский край, </w:t>
            </w:r>
            <w:proofErr w:type="spellStart"/>
            <w:r w:rsidR="00393D00" w:rsidRPr="00700146">
              <w:t>Щербиновский</w:t>
            </w:r>
            <w:proofErr w:type="spellEnd"/>
            <w:r w:rsidR="00393D00" w:rsidRPr="00700146">
              <w:t xml:space="preserve"> район, ст. Старощербиновская, ул. </w:t>
            </w:r>
            <w:r w:rsidR="005B4519">
              <w:t>Советов</w:t>
            </w:r>
            <w:r w:rsidR="00393D00" w:rsidRPr="00700146">
              <w:t xml:space="preserve">, </w:t>
            </w:r>
            <w:r w:rsidR="005B4519">
              <w:t>72</w:t>
            </w:r>
          </w:p>
          <w:p w:rsidR="00F4723B" w:rsidRPr="00F4723B" w:rsidRDefault="00F4723B" w:rsidP="00F4723B">
            <w:pPr>
              <w:jc w:val="center"/>
              <w:rPr>
                <w:sz w:val="22"/>
                <w:szCs w:val="22"/>
              </w:rPr>
            </w:pPr>
          </w:p>
          <w:p w:rsidR="00CB1C71" w:rsidRPr="00F4723B" w:rsidRDefault="00CB1C71" w:rsidP="00170F20">
            <w:pPr>
              <w:jc w:val="center"/>
              <w:rPr>
                <w:rFonts w:eastAsia="Calibri"/>
                <w:sz w:val="22"/>
                <w:szCs w:val="22"/>
                <w:lang w:eastAsia="en-US"/>
              </w:rPr>
            </w:pPr>
          </w:p>
          <w:p w:rsidR="00CB1C71" w:rsidRPr="00F4723B" w:rsidRDefault="006A4C09" w:rsidP="006A4C09">
            <w:pPr>
              <w:ind w:left="175"/>
              <w:jc w:val="both"/>
              <w:rPr>
                <w:rFonts w:eastAsia="Calibri"/>
                <w:sz w:val="22"/>
                <w:szCs w:val="22"/>
                <w:lang w:eastAsia="en-US"/>
              </w:rPr>
            </w:pPr>
            <w:r>
              <w:rPr>
                <w:rFonts w:eastAsia="Calibri"/>
                <w:sz w:val="22"/>
                <w:szCs w:val="22"/>
                <w:lang w:eastAsia="en-US"/>
              </w:rPr>
              <w:t xml:space="preserve">        </w:t>
            </w:r>
            <w:r w:rsidR="00CB1C71" w:rsidRPr="00F4723B">
              <w:rPr>
                <w:rFonts w:eastAsia="Calibri"/>
                <w:sz w:val="22"/>
                <w:szCs w:val="22"/>
                <w:lang w:eastAsia="en-US"/>
              </w:rPr>
              <w:t xml:space="preserve">в рамках </w:t>
            </w:r>
            <w:proofErr w:type="gramStart"/>
            <w:r w:rsidR="00CB1C71" w:rsidRPr="00F4723B">
              <w:rPr>
                <w:rFonts w:eastAsia="Calibri"/>
                <w:sz w:val="22"/>
                <w:szCs w:val="22"/>
                <w:lang w:eastAsia="en-US"/>
              </w:rPr>
              <w:t xml:space="preserve">реализации региональной программы капитального ремонта общего имущества собственников </w:t>
            </w:r>
            <w:r>
              <w:rPr>
                <w:rFonts w:eastAsia="Calibri"/>
                <w:sz w:val="22"/>
                <w:szCs w:val="22"/>
                <w:lang w:eastAsia="en-US"/>
              </w:rPr>
              <w:t xml:space="preserve">   </w:t>
            </w:r>
            <w:r w:rsidR="00CB1C71" w:rsidRPr="00F4723B">
              <w:rPr>
                <w:rFonts w:eastAsia="Calibri"/>
                <w:sz w:val="22"/>
                <w:szCs w:val="22"/>
                <w:lang w:eastAsia="en-US"/>
              </w:rPr>
              <w:t>помещений</w:t>
            </w:r>
            <w:proofErr w:type="gramEnd"/>
            <w:r w:rsidR="00CB1C71" w:rsidRPr="00F4723B">
              <w:rPr>
                <w:rFonts w:eastAsia="Calibri"/>
                <w:sz w:val="22"/>
                <w:szCs w:val="22"/>
                <w:lang w:eastAsia="en-US"/>
              </w:rPr>
              <w:t xml:space="preserve"> в многоквартирных домах, расположенных на территории Краснодарского края, на 2014-2043 годы, утвержденной постановлением главы администрации (губернатора) Краснодарского края от 31 декабря 2013 года № 1638, на 2018 год</w:t>
            </w:r>
          </w:p>
        </w:tc>
      </w:tr>
    </w:tbl>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145116" w:rsidP="005B4519">
            <w:pPr>
              <w:jc w:val="both"/>
              <w:rPr>
                <w:color w:val="00B050"/>
              </w:rPr>
            </w:pPr>
            <w:r>
              <w:t xml:space="preserve">Капитальный ремонт общего имущества в многоквартирном доме, расположенном по адресу: </w:t>
            </w:r>
            <w:r w:rsidR="00BF0A02" w:rsidRPr="00F4723B">
              <w:rPr>
                <w:sz w:val="22"/>
                <w:szCs w:val="22"/>
              </w:rPr>
              <w:t xml:space="preserve">Краснодарский край, </w:t>
            </w:r>
            <w:proofErr w:type="spellStart"/>
            <w:r w:rsidR="00BF0A02" w:rsidRPr="00F4723B">
              <w:rPr>
                <w:sz w:val="22"/>
                <w:szCs w:val="22"/>
              </w:rPr>
              <w:t>Щербиновский</w:t>
            </w:r>
            <w:proofErr w:type="spellEnd"/>
            <w:r w:rsidR="00BF0A02" w:rsidRPr="00F4723B">
              <w:rPr>
                <w:sz w:val="22"/>
                <w:szCs w:val="22"/>
              </w:rPr>
              <w:t xml:space="preserve"> район,</w:t>
            </w:r>
            <w:r w:rsidR="00BF0A02">
              <w:rPr>
                <w:sz w:val="22"/>
                <w:szCs w:val="22"/>
              </w:rPr>
              <w:t xml:space="preserve"> </w:t>
            </w:r>
            <w:r w:rsidR="00BF0A02" w:rsidRPr="00F4723B">
              <w:rPr>
                <w:sz w:val="22"/>
                <w:szCs w:val="22"/>
              </w:rPr>
              <w:t xml:space="preserve"> ст</w:t>
            </w:r>
            <w:r w:rsidR="00BF0A02">
              <w:rPr>
                <w:sz w:val="22"/>
                <w:szCs w:val="22"/>
              </w:rPr>
              <w:t xml:space="preserve">. </w:t>
            </w:r>
            <w:r w:rsidR="00BF0A02" w:rsidRPr="00F4723B">
              <w:rPr>
                <w:sz w:val="22"/>
                <w:szCs w:val="22"/>
              </w:rPr>
              <w:t xml:space="preserve">Старощербиновская, ул. </w:t>
            </w:r>
            <w:r w:rsidR="005B4519">
              <w:rPr>
                <w:sz w:val="22"/>
                <w:szCs w:val="22"/>
              </w:rPr>
              <w:t>Советов</w:t>
            </w:r>
            <w:r w:rsidR="00BF0A02" w:rsidRPr="00F4723B">
              <w:rPr>
                <w:sz w:val="22"/>
                <w:szCs w:val="22"/>
              </w:rPr>
              <w:t xml:space="preserve">, </w:t>
            </w:r>
            <w:r w:rsidR="005B4519">
              <w:rPr>
                <w:sz w:val="22"/>
                <w:szCs w:val="22"/>
              </w:rPr>
              <w:t>72</w:t>
            </w:r>
          </w:p>
        </w:tc>
      </w:tr>
      <w:tr w:rsidR="00A7536B" w:rsidRPr="00346C39" w:rsidTr="00BF0A02">
        <w:trPr>
          <w:trHeight w:val="920"/>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BF0A02" w:rsidRDefault="00BF0A02" w:rsidP="00BF0A02">
            <w:pPr>
              <w:widowControl w:val="0"/>
              <w:autoSpaceDE w:val="0"/>
              <w:autoSpaceDN w:val="0"/>
              <w:adjustRightInd w:val="0"/>
            </w:pPr>
            <w:r w:rsidRPr="00BF0A02">
              <w:t xml:space="preserve">Муниципальное казенное учреждение муниципального образования </w:t>
            </w:r>
            <w:proofErr w:type="spellStart"/>
            <w:r w:rsidRPr="00BF0A02">
              <w:t>Щербиновский</w:t>
            </w:r>
            <w:proofErr w:type="spellEnd"/>
            <w:r w:rsidRPr="00BF0A02">
              <w:t xml:space="preserve">  район «Служба строительного заказчика»  </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E105DA">
            <w:pPr>
              <w:jc w:val="both"/>
            </w:pPr>
            <w:proofErr w:type="gramStart"/>
            <w:r w:rsidRPr="00145116">
              <w:t xml:space="preserve">Определяется в </w:t>
            </w:r>
            <w:r w:rsidRPr="00086A96">
              <w:t xml:space="preserve">соответствии с </w:t>
            </w:r>
            <w:r w:rsidR="00E105DA">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roofErr w:type="gramEnd"/>
          </w:p>
          <w:p w:rsidR="00A7536B" w:rsidRPr="00346C39" w:rsidRDefault="002E780C" w:rsidP="00E105DA">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E105DA">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6D4166" w:rsidP="0019270A">
            <w:pPr>
              <w:jc w:val="both"/>
            </w:pPr>
            <w:proofErr w:type="gramStart"/>
            <w:r>
              <w:t>Приказ министерства топливно-энергетического комплекса и жилищно-коммунального хозяйства Краснодарского края от 18 декабря 2017 года № 390</w:t>
            </w:r>
            <w:r w:rsidR="0019270A">
              <w:t xml:space="preserve"> </w:t>
            </w:r>
            <w:r>
              <w:t>"О внесении изменений в приказ министерства топливно-энергетического комплекса и жилищно-коммунального хозяйства Краснодарского края от 1 марта 2017 года № 54 "О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w:t>
            </w:r>
            <w:proofErr w:type="gramEnd"/>
            <w:r>
              <w:t xml:space="preserve"> главы администрации (губернатора) Краснодарского края от 31 декабря 2013 года № 1638, на 2017 - 2019 годы"</w:t>
            </w:r>
          </w:p>
        </w:tc>
      </w:tr>
      <w:tr w:rsidR="00293EEB" w:rsidRPr="00346C39" w:rsidTr="009816E7">
        <w:trPr>
          <w:trHeight w:val="581"/>
        </w:trPr>
        <w:tc>
          <w:tcPr>
            <w:tcW w:w="456" w:type="dxa"/>
          </w:tcPr>
          <w:p w:rsidR="00293EEB" w:rsidRPr="005815B8" w:rsidRDefault="0068794F" w:rsidP="00346C39">
            <w:pPr>
              <w:jc w:val="center"/>
            </w:pPr>
            <w:r w:rsidRPr="005815B8">
              <w:t>5</w:t>
            </w:r>
          </w:p>
        </w:tc>
        <w:tc>
          <w:tcPr>
            <w:tcW w:w="3480" w:type="dxa"/>
          </w:tcPr>
          <w:p w:rsidR="00293EEB" w:rsidRPr="005815B8" w:rsidRDefault="00A7536B" w:rsidP="009816E7">
            <w:r w:rsidRPr="005815B8">
              <w:t>Основные технико-экономические показатели объекта проектирования</w:t>
            </w:r>
          </w:p>
        </w:tc>
        <w:tc>
          <w:tcPr>
            <w:tcW w:w="6545" w:type="dxa"/>
          </w:tcPr>
          <w:p w:rsidR="00293EEB" w:rsidRPr="005815B8" w:rsidRDefault="00145116" w:rsidP="007761E8">
            <w:r w:rsidRPr="005815B8">
              <w:t xml:space="preserve">Приложение </w:t>
            </w:r>
            <w:r w:rsidR="00CE6429" w:rsidRPr="005815B8">
              <w:t>№</w:t>
            </w:r>
            <w:r w:rsidR="009816E7" w:rsidRPr="005815B8">
              <w:t xml:space="preserve"> </w:t>
            </w:r>
            <w:r w:rsidR="00CE6429" w:rsidRPr="005815B8">
              <w:t xml:space="preserve">1 </w:t>
            </w:r>
            <w:r w:rsidRPr="005815B8">
              <w:t xml:space="preserve">к </w:t>
            </w:r>
            <w:r w:rsidR="007761E8">
              <w:t xml:space="preserve">техническому </w:t>
            </w:r>
            <w:r w:rsidRPr="005815B8">
              <w:t xml:space="preserve">заданию </w:t>
            </w:r>
          </w:p>
        </w:tc>
      </w:tr>
      <w:tr w:rsidR="00293EEB" w:rsidRPr="00346C39" w:rsidTr="009816E7">
        <w:trPr>
          <w:trHeight w:val="705"/>
        </w:trPr>
        <w:tc>
          <w:tcPr>
            <w:tcW w:w="456" w:type="dxa"/>
          </w:tcPr>
          <w:p w:rsidR="00293EEB" w:rsidRPr="00346C39" w:rsidRDefault="0068794F" w:rsidP="00346C39">
            <w:pPr>
              <w:jc w:val="center"/>
            </w:pPr>
            <w:r w:rsidRPr="00346C39">
              <w:lastRenderedPageBreak/>
              <w:t>6</w:t>
            </w:r>
          </w:p>
        </w:tc>
        <w:tc>
          <w:tcPr>
            <w:tcW w:w="3480" w:type="dxa"/>
          </w:tcPr>
          <w:p w:rsidR="00293EEB" w:rsidRPr="00346C39" w:rsidRDefault="00293EEB" w:rsidP="009816E7">
            <w:r w:rsidRPr="00346C39">
              <w:t>Вид ремонтных работ</w:t>
            </w:r>
          </w:p>
        </w:tc>
        <w:tc>
          <w:tcPr>
            <w:tcW w:w="6545" w:type="dxa"/>
          </w:tcPr>
          <w:p w:rsidR="005E7FD9" w:rsidRDefault="005E7FD9" w:rsidP="00E105DA">
            <w:pPr>
              <w:spacing w:line="256" w:lineRule="auto"/>
              <w:jc w:val="both"/>
              <w:rPr>
                <w:lang w:eastAsia="en-US"/>
              </w:rPr>
            </w:pPr>
            <w:r w:rsidRPr="00EA5E20">
              <w:rPr>
                <w:lang w:eastAsia="en-US"/>
              </w:rPr>
              <w:t xml:space="preserve">Капитальный ремонт внутридомовой </w:t>
            </w:r>
            <w:r w:rsidR="0019270A">
              <w:rPr>
                <w:lang w:eastAsia="en-US"/>
              </w:rPr>
              <w:t>инженерной системы электроснабжения</w:t>
            </w:r>
          </w:p>
          <w:p w:rsidR="00834125" w:rsidRPr="00346C39" w:rsidRDefault="00834125" w:rsidP="006D4166">
            <w:pPr>
              <w:spacing w:line="256" w:lineRule="auto"/>
              <w:jc w:val="both"/>
              <w:rPr>
                <w:lang w:eastAsia="en-US"/>
              </w:rPr>
            </w:pP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7761E8" w:rsidP="00E105DA">
            <w:pPr>
              <w:jc w:val="both"/>
              <w:rPr>
                <w:color w:val="000000" w:themeColor="text1"/>
              </w:rPr>
            </w:pPr>
            <w:r w:rsidRPr="00987057">
              <w:t>60</w:t>
            </w:r>
            <w:r w:rsidR="00086A96" w:rsidRPr="00987057">
              <w:t xml:space="preserve"> календарных д</w:t>
            </w:r>
            <w:r w:rsidR="00E105DA" w:rsidRPr="00987057">
              <w:t xml:space="preserve">ней </w:t>
            </w:r>
            <w:proofErr w:type="gramStart"/>
            <w:r w:rsidR="00E105DA" w:rsidRPr="00987057">
              <w:t>с даты заключения</w:t>
            </w:r>
            <w:proofErr w:type="gramEnd"/>
            <w:r w:rsidR="00E105DA" w:rsidRPr="00987057">
              <w:t xml:space="preserve"> договора</w:t>
            </w:r>
            <w:r w:rsidR="00086A96" w:rsidRPr="00987057">
              <w:t xml:space="preserve"> </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r w:rsidR="003352AF">
              <w:t xml:space="preserve">для </w:t>
            </w:r>
            <w:r w:rsidR="003352AF" w:rsidRPr="00CD39EF">
              <w:t>выполнения обмерных работ и технических обследований</w:t>
            </w:r>
          </w:p>
        </w:tc>
        <w:tc>
          <w:tcPr>
            <w:tcW w:w="6545" w:type="dxa"/>
            <w:tcBorders>
              <w:bottom w:val="single" w:sz="4" w:space="0" w:color="auto"/>
            </w:tcBorders>
          </w:tcPr>
          <w:p w:rsidR="00145116" w:rsidRDefault="00145116" w:rsidP="00E105DA">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E105DA">
            <w:pPr>
              <w:jc w:val="both"/>
            </w:pPr>
            <w:r>
              <w:t xml:space="preserve">В целях сбора исходных данных </w:t>
            </w:r>
            <w:r w:rsidR="00086A96" w:rsidRPr="00086A96">
              <w:t>Подрядчик</w:t>
            </w:r>
            <w:r>
              <w:t xml:space="preserve">: </w:t>
            </w:r>
          </w:p>
          <w:p w:rsidR="00145116" w:rsidRDefault="00145116" w:rsidP="003352AF">
            <w:pPr>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3352AF">
            <w:pPr>
              <w:jc w:val="both"/>
            </w:pPr>
            <w:r>
              <w:t>2) выполняет обмерные работы, необходимые для подготовки ведомости объемов работ;</w:t>
            </w:r>
          </w:p>
          <w:p w:rsidR="00145116" w:rsidRDefault="00145116" w:rsidP="003352AF">
            <w:pPr>
              <w:jc w:val="both"/>
            </w:pPr>
            <w:r>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rsidR="003352AF" w:rsidRPr="00CD39EF" w:rsidRDefault="003352AF" w:rsidP="00BD0AE5">
            <w:pPr>
              <w:contextualSpacing/>
              <w:jc w:val="both"/>
            </w:pPr>
            <w:r>
              <w:t>4) с</w:t>
            </w:r>
            <w:r w:rsidRPr="00CD39EF">
              <w:t>оставл</w:t>
            </w:r>
            <w:r>
              <w:t>яет</w:t>
            </w:r>
            <w:r w:rsidRPr="00CD39EF">
              <w:t xml:space="preserve"> акт </w:t>
            </w:r>
            <w:r w:rsidR="008649CF">
              <w:t xml:space="preserve">технического осмотра объекта </w:t>
            </w:r>
            <w:r w:rsidR="005C4973">
              <w:t xml:space="preserve">(отчет об обследовании) </w:t>
            </w:r>
            <w:r w:rsidRPr="00CD39EF">
              <w:t>с указанием фактического состояния объекта, выявление дефектов и повреждений по внешним признакам с необходимыми замерами</w:t>
            </w:r>
            <w:r>
              <w:t xml:space="preserve"> совместно с представителем заказчика</w:t>
            </w:r>
            <w:r w:rsidRPr="00CD39EF">
              <w:t>.</w:t>
            </w:r>
          </w:p>
          <w:p w:rsidR="00293EEB" w:rsidRPr="00346C39" w:rsidRDefault="003352AF" w:rsidP="003352AF">
            <w:pPr>
              <w:jc w:val="both"/>
            </w:pPr>
            <w:r>
              <w:t>5</w:t>
            </w:r>
            <w:r w:rsidR="00145116">
              <w:t xml:space="preserve">) выполняет </w:t>
            </w:r>
            <w:proofErr w:type="spellStart"/>
            <w:r w:rsidR="00145116">
              <w:t>фотофиксацию</w:t>
            </w:r>
            <w:proofErr w:type="spellEnd"/>
            <w:r w:rsidR="00145116">
              <w:t xml:space="preserve"> подлежащих капитальному ремонту строительных конструкций и инженерных систем, оборудования объекта,</w:t>
            </w:r>
            <w:r w:rsidR="00E105DA">
              <w:t xml:space="preserve">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t>9</w:t>
            </w:r>
          </w:p>
        </w:tc>
        <w:tc>
          <w:tcPr>
            <w:tcW w:w="3480" w:type="dxa"/>
          </w:tcPr>
          <w:p w:rsidR="005A6CE8" w:rsidRPr="00086A96" w:rsidRDefault="005A6CE8" w:rsidP="009816E7">
            <w:r w:rsidRPr="00086A96">
              <w:t>Состав проектной документации</w:t>
            </w:r>
          </w:p>
        </w:tc>
        <w:tc>
          <w:tcPr>
            <w:tcW w:w="6545" w:type="dxa"/>
          </w:tcPr>
          <w:p w:rsidR="00E47119" w:rsidRPr="00E47119" w:rsidRDefault="0021114A" w:rsidP="00E105DA">
            <w:pPr>
              <w:pStyle w:val="a3"/>
              <w:numPr>
                <w:ilvl w:val="0"/>
                <w:numId w:val="22"/>
              </w:numPr>
              <w:tabs>
                <w:tab w:val="center" w:pos="4253"/>
                <w:tab w:val="center" w:pos="4677"/>
                <w:tab w:val="right" w:pos="9356"/>
              </w:tabs>
              <w:jc w:val="both"/>
            </w:pPr>
            <w:r>
              <w:rPr>
                <w:color w:val="000000"/>
                <w:szCs w:val="20"/>
              </w:rPr>
              <w:t xml:space="preserve">Раздел </w:t>
            </w:r>
            <w:r w:rsidR="00E47119">
              <w:rPr>
                <w:color w:val="000000"/>
                <w:szCs w:val="20"/>
              </w:rPr>
              <w:t>«Пояснительная записка».</w:t>
            </w:r>
          </w:p>
          <w:p w:rsidR="00E47119" w:rsidRPr="00E47119" w:rsidRDefault="0021114A" w:rsidP="00E105DA">
            <w:pPr>
              <w:pStyle w:val="a3"/>
              <w:numPr>
                <w:ilvl w:val="0"/>
                <w:numId w:val="22"/>
              </w:numPr>
              <w:tabs>
                <w:tab w:val="center" w:pos="4253"/>
                <w:tab w:val="center" w:pos="4677"/>
                <w:tab w:val="right" w:pos="9356"/>
              </w:tabs>
              <w:jc w:val="both"/>
            </w:pPr>
            <w:r>
              <w:rPr>
                <w:color w:val="000000"/>
                <w:szCs w:val="20"/>
              </w:rPr>
              <w:t xml:space="preserve">Раздел </w:t>
            </w:r>
            <w:r w:rsidR="00E47119">
              <w:rPr>
                <w:color w:val="000000"/>
                <w:szCs w:val="20"/>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E47119" w:rsidRPr="0049255B" w:rsidRDefault="00E47119" w:rsidP="00E47119">
            <w:pPr>
              <w:pStyle w:val="a3"/>
              <w:tabs>
                <w:tab w:val="center" w:pos="4253"/>
                <w:tab w:val="center" w:pos="4677"/>
                <w:tab w:val="right" w:pos="9356"/>
              </w:tabs>
              <w:ind w:left="595"/>
              <w:jc w:val="both"/>
            </w:pPr>
            <w:r>
              <w:rPr>
                <w:color w:val="000000"/>
                <w:szCs w:val="20"/>
              </w:rPr>
              <w:t>подраздел «Система электроснабжения»</w:t>
            </w:r>
            <w:r w:rsidR="003352AF">
              <w:rPr>
                <w:color w:val="000000"/>
                <w:szCs w:val="20"/>
              </w:rPr>
              <w:t>.</w:t>
            </w:r>
          </w:p>
          <w:p w:rsidR="00BF24F2" w:rsidRDefault="00BF24F2" w:rsidP="00E105DA">
            <w:pPr>
              <w:pStyle w:val="a3"/>
              <w:numPr>
                <w:ilvl w:val="0"/>
                <w:numId w:val="22"/>
              </w:numPr>
              <w:tabs>
                <w:tab w:val="center" w:pos="4253"/>
                <w:tab w:val="center" w:pos="4677"/>
                <w:tab w:val="right" w:pos="9356"/>
              </w:tabs>
              <w:jc w:val="both"/>
            </w:pPr>
            <w:r w:rsidRPr="0049255B">
              <w:t>Раздел «Проект орг</w:t>
            </w:r>
            <w:r w:rsidR="003352AF">
              <w:t>анизации капитального ремонта».</w:t>
            </w:r>
          </w:p>
          <w:p w:rsidR="00BD0AE5" w:rsidRPr="0049255B" w:rsidRDefault="00844D1D" w:rsidP="00E105DA">
            <w:pPr>
              <w:pStyle w:val="a3"/>
              <w:numPr>
                <w:ilvl w:val="0"/>
                <w:numId w:val="22"/>
              </w:numPr>
              <w:tabs>
                <w:tab w:val="center" w:pos="4253"/>
                <w:tab w:val="center" w:pos="4677"/>
                <w:tab w:val="right" w:pos="9356"/>
              </w:tabs>
              <w:jc w:val="both"/>
            </w:pPr>
            <w:r>
              <w:rPr>
                <w:color w:val="000000"/>
                <w:szCs w:val="20"/>
              </w:rPr>
              <w:t>Раздел «Смета на капитальный ремонт объектов капитального строительства"</w:t>
            </w:r>
            <w:r w:rsidR="00D16020">
              <w:rPr>
                <w:color w:val="000000"/>
                <w:szCs w:val="20"/>
              </w:rPr>
              <w:t>.</w:t>
            </w:r>
          </w:p>
          <w:p w:rsidR="005443DE" w:rsidRPr="00D0172C" w:rsidRDefault="005443DE" w:rsidP="00844D1D">
            <w:pPr>
              <w:tabs>
                <w:tab w:val="center" w:pos="4253"/>
                <w:tab w:val="center" w:pos="4677"/>
                <w:tab w:val="right" w:pos="9356"/>
              </w:tabs>
              <w:jc w:val="both"/>
            </w:pP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A72DA7" w:rsidP="00836692">
            <w:r>
              <w:t>Требования к составу и содержанию технической части проектной документации</w:t>
            </w:r>
          </w:p>
        </w:tc>
        <w:tc>
          <w:tcPr>
            <w:tcW w:w="6545" w:type="dxa"/>
          </w:tcPr>
          <w:p w:rsidR="000629B5" w:rsidRDefault="000629B5" w:rsidP="00E105DA">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E105DA">
            <w:pPr>
              <w:tabs>
                <w:tab w:val="center" w:pos="4253"/>
                <w:tab w:val="center" w:pos="4677"/>
                <w:tab w:val="right" w:pos="9356"/>
              </w:tabs>
              <w:ind w:firstLine="175"/>
              <w:jc w:val="both"/>
            </w:pPr>
            <w:r>
              <w:t>- перечень документальных данных, на основе которых он составлен с приложением их копий;</w:t>
            </w:r>
          </w:p>
          <w:p w:rsidR="000629B5" w:rsidRDefault="000629B5" w:rsidP="00E105DA">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E105DA">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E105DA">
            <w:pPr>
              <w:tabs>
                <w:tab w:val="center" w:pos="4253"/>
                <w:tab w:val="center" w:pos="4677"/>
                <w:tab w:val="right" w:pos="9356"/>
              </w:tabs>
              <w:ind w:firstLine="175"/>
              <w:jc w:val="both"/>
            </w:pPr>
            <w:r>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rsidR="000629B5" w:rsidRDefault="000629B5" w:rsidP="00E105DA">
            <w:pPr>
              <w:tabs>
                <w:tab w:val="center" w:pos="4253"/>
                <w:tab w:val="center" w:pos="4677"/>
                <w:tab w:val="right" w:pos="9356"/>
              </w:tabs>
              <w:ind w:firstLine="175"/>
              <w:jc w:val="both"/>
            </w:pPr>
            <w:r>
              <w:t xml:space="preserve">- </w:t>
            </w:r>
            <w:proofErr w:type="spellStart"/>
            <w:r>
              <w:t>обмерочные</w:t>
            </w:r>
            <w:proofErr w:type="spellEnd"/>
            <w:r>
              <w:t xml:space="preserve"> чертежи (при необходимости);</w:t>
            </w:r>
            <w:r>
              <w:tab/>
            </w:r>
          </w:p>
          <w:p w:rsidR="000629B5" w:rsidRPr="00A32E30" w:rsidRDefault="0083404C" w:rsidP="00E105DA">
            <w:pPr>
              <w:tabs>
                <w:tab w:val="center" w:pos="4253"/>
                <w:tab w:val="center" w:pos="4677"/>
                <w:tab w:val="right" w:pos="9356"/>
              </w:tabs>
              <w:ind w:firstLine="175"/>
              <w:jc w:val="both"/>
            </w:pPr>
            <w:r w:rsidRPr="00A32E30">
              <w:lastRenderedPageBreak/>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E105DA">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E105DA">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E105DA">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капитального ремонта.</w:t>
            </w:r>
          </w:p>
          <w:p w:rsidR="00741121" w:rsidRPr="00A32E30" w:rsidRDefault="006528E1" w:rsidP="00E105DA">
            <w:pPr>
              <w:tabs>
                <w:tab w:val="center" w:pos="4253"/>
                <w:tab w:val="center" w:pos="4677"/>
                <w:tab w:val="right" w:pos="9356"/>
              </w:tabs>
              <w:jc w:val="both"/>
            </w:pPr>
            <w:r>
              <w:t xml:space="preserve">2. </w:t>
            </w:r>
            <w:r w:rsidR="00596624">
              <w:t xml:space="preserve"> </w:t>
            </w:r>
            <w:r w:rsidR="0083404C" w:rsidRPr="00A32E30">
              <w:t>Разделы проектной документации</w:t>
            </w:r>
            <w:r w:rsidR="005C4973">
              <w:t xml:space="preserve">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27115F" w:rsidRDefault="00741121" w:rsidP="0027115F">
            <w:pPr>
              <w:tabs>
                <w:tab w:val="center" w:pos="4253"/>
                <w:tab w:val="center" w:pos="4677"/>
                <w:tab w:val="right" w:pos="9356"/>
              </w:tabs>
              <w:jc w:val="both"/>
            </w:pPr>
            <w:proofErr w:type="gramStart"/>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 xml:space="preserve">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w:t>
            </w:r>
            <w:r w:rsidR="0027115F">
              <w:t>Краснодарского края</w:t>
            </w:r>
            <w:r w:rsidR="000629B5" w:rsidRPr="000629B5">
              <w:t xml:space="preserve">, утвержденного </w:t>
            </w:r>
            <w:r w:rsidR="0027115F">
              <w:t xml:space="preserve">Приказом министерства топливно-энергетического комплекса и жилищно-коммунального хозяйства Краснодарского края от 05 мая 2017 года № 131 </w:t>
            </w:r>
            <w:proofErr w:type="gramEnd"/>
          </w:p>
          <w:p w:rsidR="00F77E47" w:rsidRPr="00346C39" w:rsidRDefault="0027115F" w:rsidP="0027115F">
            <w:pPr>
              <w:tabs>
                <w:tab w:val="center" w:pos="4253"/>
                <w:tab w:val="center" w:pos="4677"/>
                <w:tab w:val="right" w:pos="9356"/>
              </w:tabs>
              <w:jc w:val="both"/>
            </w:pPr>
            <w:proofErr w:type="gramStart"/>
            <w:r>
              <w:t xml:space="preserve">"О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w:t>
            </w:r>
            <w:r w:rsidR="00987057">
              <w:t xml:space="preserve">                 </w:t>
            </w:r>
            <w:r>
              <w:t xml:space="preserve">№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w:t>
            </w:r>
            <w:r w:rsidR="004B1507" w:rsidRPr="00A32E30">
              <w:t>Проектная</w:t>
            </w:r>
            <w:proofErr w:type="gramEnd"/>
            <w:r w:rsidR="004B1507" w:rsidRPr="00A32E30">
              <w:t xml:space="preserve"> документация должна содержать </w:t>
            </w:r>
            <w:proofErr w:type="gramStart"/>
            <w:r w:rsidR="004B1507" w:rsidRPr="00A32E30">
              <w:t>заверение</w:t>
            </w:r>
            <w:proofErr w:type="gramEnd"/>
            <w:r w:rsidR="004B1507" w:rsidRPr="00A32E30">
              <w:t xml:space="preserve"> проектной организации</w:t>
            </w:r>
            <w:r w:rsidR="0049255B">
              <w:t xml:space="preserve">, </w:t>
            </w:r>
            <w:r w:rsidR="004B1507" w:rsidRPr="00A32E30">
              <w:t>о соответствии проектной документации технич</w:t>
            </w:r>
            <w:r w:rsidR="0049255B">
              <w:t xml:space="preserve">еским регламентам, в том числе </w:t>
            </w:r>
            <w:r w:rsidR="004B1507" w:rsidRPr="00A32E30">
              <w:t>устанавливающим требования</w:t>
            </w:r>
            <w:r w:rsidR="0049255B">
              <w:t xml:space="preserve">м по обеспечению безопасной эксплуатации </w:t>
            </w:r>
            <w:r w:rsidR="004B1507" w:rsidRPr="00A32E30">
              <w:t>зданий, строительным нормам и правилам, подпис</w:t>
            </w:r>
            <w:r w:rsidR="00E105DA">
              <w:t>анное главным инженером проекта</w:t>
            </w:r>
            <w:r w:rsidR="00987057">
              <w:t>.</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22.07.2008 № 123-ФЗ «Технический регламент о требованиях пожарной безопасности»;</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E105DA">
            <w:pPr>
              <w:pStyle w:val="a3"/>
              <w:numPr>
                <w:ilvl w:val="0"/>
                <w:numId w:val="8"/>
              </w:numPr>
              <w:tabs>
                <w:tab w:val="left" w:pos="474"/>
              </w:tabs>
              <w:ind w:left="0" w:firstLine="175"/>
              <w:contextualSpacing/>
              <w:jc w:val="both"/>
              <w:outlineLvl w:val="1"/>
              <w:rPr>
                <w:bCs/>
              </w:rPr>
            </w:pPr>
            <w:r w:rsidRPr="00A32E30">
              <w:rPr>
                <w:bCs/>
              </w:rPr>
              <w:t>Постановление Правительства РФ от 16.02.2008 № 87 «О составе разделов проектной документации и требованиях к их содержанию»;</w:t>
            </w:r>
            <w:r w:rsidR="00471629" w:rsidRPr="00A32E30">
              <w:rPr>
                <w:bCs/>
              </w:rPr>
              <w:t xml:space="preserve"> </w:t>
            </w:r>
          </w:p>
          <w:p w:rsidR="007E3E1A" w:rsidRPr="001A56F5" w:rsidRDefault="007E3E1A" w:rsidP="00E105DA">
            <w:pPr>
              <w:pStyle w:val="a3"/>
              <w:numPr>
                <w:ilvl w:val="0"/>
                <w:numId w:val="8"/>
              </w:numPr>
              <w:tabs>
                <w:tab w:val="left" w:pos="474"/>
              </w:tabs>
              <w:ind w:left="0" w:firstLine="175"/>
              <w:contextualSpacing/>
              <w:jc w:val="both"/>
              <w:outlineLvl w:val="1"/>
              <w:rPr>
                <w:bCs/>
                <w:color w:val="000000"/>
              </w:rPr>
            </w:pPr>
            <w:r w:rsidRPr="001A56F5">
              <w:rPr>
                <w:bCs/>
                <w:color w:val="000000"/>
              </w:rPr>
              <w:t xml:space="preserve">Постановление Правительства РФ от 26.12.2014 № 1521 «Об утверждении перечня национальных стандартов и </w:t>
            </w:r>
            <w:r w:rsidRPr="001A56F5">
              <w:rPr>
                <w:bCs/>
                <w:color w:val="000000"/>
              </w:rPr>
              <w:lastRenderedPageBreak/>
              <w:t>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48-96</w:t>
            </w:r>
            <w:proofErr w:type="gramStart"/>
            <w:r w:rsidRPr="00346C39">
              <w:rPr>
                <w:bCs/>
                <w:color w:val="000000"/>
              </w:rPr>
              <w:t xml:space="preserve"> П</w:t>
            </w:r>
            <w:proofErr w:type="gramEnd"/>
            <w:r w:rsidRPr="00346C39">
              <w:rPr>
                <w:bCs/>
                <w:color w:val="000000"/>
              </w:rPr>
              <w:t xml:space="preserve">о монтажу систем внутренней канализации и водостоков из ПВХ труб в жилых и общественных зданиях; </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41-85 (р) Инструкция по разработке </w:t>
            </w:r>
            <w:proofErr w:type="gramStart"/>
            <w:r w:rsidRPr="00346C39">
              <w:rPr>
                <w:bCs/>
                <w:color w:val="000000"/>
              </w:rPr>
              <w:t>ПОС</w:t>
            </w:r>
            <w:proofErr w:type="gramEnd"/>
            <w:r w:rsidRPr="00346C39">
              <w:rPr>
                <w:bCs/>
                <w:color w:val="000000"/>
              </w:rPr>
              <w:t xml:space="preserve"> и ППР производства работ по капитальному ремонту жилых зданий;</w:t>
            </w:r>
          </w:p>
          <w:p w:rsidR="00FC5A7A" w:rsidRDefault="007E3E1A" w:rsidP="00E105DA">
            <w:pPr>
              <w:pStyle w:val="a3"/>
              <w:numPr>
                <w:ilvl w:val="0"/>
                <w:numId w:val="8"/>
              </w:numPr>
              <w:tabs>
                <w:tab w:val="left" w:pos="474"/>
              </w:tabs>
              <w:ind w:left="0" w:firstLine="175"/>
              <w:contextualSpacing/>
              <w:jc w:val="both"/>
              <w:outlineLvl w:val="1"/>
              <w:rPr>
                <w:bCs/>
                <w:color w:val="000000"/>
              </w:rPr>
            </w:pPr>
            <w:r w:rsidRPr="00FC5A7A">
              <w:rPr>
                <w:bCs/>
                <w:color w:val="000000"/>
              </w:rPr>
              <w:t>ГОСТ 31937-2011 «Здания и сооружения. Правила обследования и мони</w:t>
            </w:r>
            <w:r w:rsidR="00840054" w:rsidRPr="00FC5A7A">
              <w:rPr>
                <w:bCs/>
                <w:color w:val="000000"/>
              </w:rPr>
              <w:t>торинга технического состояния»;</w:t>
            </w:r>
          </w:p>
          <w:p w:rsidR="00FC5A7A" w:rsidRPr="00DF7E65" w:rsidRDefault="00FC5A7A" w:rsidP="00FC5A7A">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Pr="0027115F" w:rsidRDefault="0027115F" w:rsidP="0027115F">
            <w:pPr>
              <w:pStyle w:val="a3"/>
              <w:numPr>
                <w:ilvl w:val="0"/>
                <w:numId w:val="8"/>
              </w:numPr>
              <w:tabs>
                <w:tab w:val="left" w:pos="474"/>
              </w:tabs>
              <w:spacing w:line="256" w:lineRule="auto"/>
              <w:ind w:left="0" w:firstLine="175"/>
              <w:contextualSpacing/>
              <w:jc w:val="both"/>
              <w:outlineLvl w:val="1"/>
            </w:pPr>
            <w:proofErr w:type="gramStart"/>
            <w:r w:rsidRPr="0027115F">
              <w:t>Приказ министерства топливно-энергетического комплекса и жилищно-коммунального хозяйства Краснодарского края от 05 мая 2017 года № 131 "О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w:t>
            </w:r>
            <w:proofErr w:type="gramEnd"/>
            <w:r w:rsidRPr="0027115F">
              <w:t xml:space="preserve"> счет средств фонда капитального ремонта, сформированного исходя из минимального размера взноса на капитальный ремонт"</w:t>
            </w:r>
            <w:r w:rsidR="00E105DA" w:rsidRPr="0027115F">
              <w:t>;</w:t>
            </w:r>
          </w:p>
          <w:p w:rsidR="00FC2AE3" w:rsidRPr="00FC2AE3" w:rsidRDefault="00FC2AE3" w:rsidP="00E105DA">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E105DA">
            <w:pPr>
              <w:pStyle w:val="a3"/>
              <w:numPr>
                <w:ilvl w:val="0"/>
                <w:numId w:val="8"/>
              </w:numPr>
              <w:tabs>
                <w:tab w:val="left" w:pos="474"/>
              </w:tabs>
              <w:ind w:left="0" w:firstLine="175"/>
              <w:jc w:val="both"/>
              <w:rPr>
                <w:bCs/>
                <w:color w:val="000000"/>
              </w:rPr>
            </w:pPr>
            <w:r w:rsidRPr="00FC2AE3">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rsidR="00FC2AE3" w:rsidRPr="00FC2AE3" w:rsidRDefault="00FC2AE3" w:rsidP="00E105DA">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E105DA">
            <w:pPr>
              <w:pStyle w:val="a3"/>
              <w:numPr>
                <w:ilvl w:val="0"/>
                <w:numId w:val="8"/>
              </w:numPr>
              <w:tabs>
                <w:tab w:val="left" w:pos="474"/>
              </w:tabs>
              <w:ind w:left="0" w:firstLine="175"/>
              <w:jc w:val="both"/>
              <w:rPr>
                <w:bCs/>
                <w:color w:val="000000"/>
              </w:rPr>
            </w:pPr>
            <w:proofErr w:type="spellStart"/>
            <w:r w:rsidRPr="00FC2AE3">
              <w:t>ГСНр</w:t>
            </w:r>
            <w:proofErr w:type="spellEnd"/>
            <w:r w:rsidR="00A32E30">
              <w:t xml:space="preserve"> </w:t>
            </w:r>
            <w:r w:rsidRPr="00FC2AE3">
              <w:t xml:space="preserve">81-05-02-2001 Сборник сметных норм дополнительных затрат при производстве ремонтно-строительных работ в </w:t>
            </w:r>
            <w:r>
              <w:t>зимнее время</w:t>
            </w:r>
            <w:r w:rsidR="00E105DA">
              <w:t>;</w:t>
            </w:r>
          </w:p>
          <w:p w:rsidR="00E07E69" w:rsidRPr="00E105DA" w:rsidRDefault="002E780C" w:rsidP="00E105DA">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t xml:space="preserve">Постановление Правительства РФ от 18.05.2009 </w:t>
            </w:r>
            <w:r w:rsidR="00E105DA">
              <w:rPr>
                <w:bCs/>
                <w:color w:val="000000" w:themeColor="text1"/>
                <w:lang w:eastAsia="en-US"/>
              </w:rPr>
              <w:t>№</w:t>
            </w:r>
            <w:r w:rsidRPr="00541BB2">
              <w:rPr>
                <w:bCs/>
                <w:color w:val="000000" w:themeColor="text1"/>
                <w:lang w:eastAsia="en-US"/>
              </w:rPr>
              <w:t xml:space="preserve"> 427 </w:t>
            </w:r>
            <w:r w:rsidR="00E105DA">
              <w:rPr>
                <w:bCs/>
                <w:color w:val="000000" w:themeColor="text1"/>
                <w:lang w:eastAsia="en-US"/>
              </w:rPr>
              <w:t>«</w:t>
            </w:r>
            <w:r w:rsidRPr="00541BB2">
              <w:rPr>
                <w:bCs/>
                <w:color w:val="000000" w:themeColor="text1"/>
                <w:lang w:eastAsia="en-US"/>
              </w:rPr>
              <w:t xml:space="preserve">О порядке </w:t>
            </w:r>
            <w:proofErr w:type="gramStart"/>
            <w:r w:rsidRPr="00541BB2">
              <w:rPr>
                <w:bCs/>
                <w:color w:val="000000" w:themeColor="text1"/>
                <w:lang w:eastAsia="en-US"/>
              </w:rPr>
              <w:t>проведения проверки достоверности определения сметной стоимости</w:t>
            </w:r>
            <w:proofErr w:type="gramEnd"/>
            <w:r w:rsidRPr="00541BB2">
              <w:rPr>
                <w:bCs/>
                <w:color w:val="000000" w:themeColor="text1"/>
                <w:lang w:eastAsia="en-US"/>
              </w:rPr>
              <w:t xml:space="preserve"> строительства, </w:t>
            </w:r>
            <w:r w:rsidRPr="00541BB2">
              <w:rPr>
                <w:bCs/>
                <w:color w:val="000000" w:themeColor="text1"/>
                <w:lang w:eastAsia="en-US"/>
              </w:rPr>
              <w:lastRenderedPageBreak/>
              <w:t>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E105DA">
            <w:pPr>
              <w:tabs>
                <w:tab w:val="left" w:pos="474"/>
              </w:tabs>
              <w:ind w:left="34"/>
              <w:jc w:val="both"/>
              <w:outlineLvl w:val="1"/>
            </w:pPr>
            <w:r w:rsidRPr="00346C39">
              <w:rPr>
                <w:bCs/>
                <w:color w:val="000000"/>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346C39">
              <w:rPr>
                <w:bCs/>
                <w:color w:val="000000"/>
              </w:rPr>
              <w:t>Р</w:t>
            </w:r>
            <w:proofErr w:type="gramEnd"/>
            <w:r w:rsidRPr="00346C39">
              <w:rPr>
                <w:bCs/>
                <w:color w:val="000000"/>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иалам, инженерному оборудованию</w:t>
            </w:r>
          </w:p>
        </w:tc>
        <w:tc>
          <w:tcPr>
            <w:tcW w:w="6545" w:type="dxa"/>
          </w:tcPr>
          <w:p w:rsidR="00E24029" w:rsidRDefault="00E24029" w:rsidP="0027115F">
            <w:pPr>
              <w:ind w:firstLine="175"/>
              <w:jc w:val="both"/>
              <w:outlineLvl w:val="1"/>
              <w:rPr>
                <w:bCs/>
                <w:color w:val="000000"/>
              </w:rPr>
            </w:pPr>
            <w:r>
              <w:rPr>
                <w:bCs/>
                <w:color w:val="000000"/>
              </w:rPr>
              <w:t xml:space="preserve">1. </w:t>
            </w:r>
            <w:r w:rsidR="0027115F" w:rsidRPr="0027115F">
              <w:rPr>
                <w:bCs/>
                <w:color w:val="000000"/>
              </w:rPr>
              <w:t>Проектная организация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характеристики.</w:t>
            </w:r>
          </w:p>
          <w:p w:rsidR="00A056AD" w:rsidRPr="00E24029" w:rsidRDefault="00E24029" w:rsidP="00E24029">
            <w:pPr>
              <w:rPr>
                <w:rFonts w:eastAsia="Calibri"/>
                <w:sz w:val="22"/>
                <w:szCs w:val="22"/>
                <w:lang w:eastAsia="en-US"/>
              </w:rPr>
            </w:pPr>
            <w:r>
              <w:rPr>
                <w:bCs/>
                <w:color w:val="000000"/>
              </w:rPr>
              <w:t xml:space="preserve">2. </w:t>
            </w:r>
            <w:r w:rsidR="0027115F" w:rsidRPr="0027115F">
              <w:rPr>
                <w:bCs/>
                <w:color w:val="000000"/>
              </w:rPr>
              <w:t xml:space="preserve"> </w:t>
            </w:r>
            <w:r w:rsidRPr="00E24029">
              <w:rPr>
                <w:rFonts w:eastAsia="Calibri"/>
                <w:lang w:eastAsia="en-US"/>
              </w:rPr>
              <w:t>Материалы, используемые в расчете, должны быть сертифицированы Российской Федерацией.</w:t>
            </w:r>
          </w:p>
        </w:tc>
      </w:tr>
      <w:tr w:rsidR="00293EEB" w:rsidRPr="00346C39" w:rsidTr="00346C39">
        <w:trPr>
          <w:trHeight w:val="77"/>
        </w:trPr>
        <w:tc>
          <w:tcPr>
            <w:tcW w:w="456" w:type="dxa"/>
          </w:tcPr>
          <w:p w:rsidR="00293EEB" w:rsidRPr="00346C39" w:rsidRDefault="00293EEB" w:rsidP="00A32E30">
            <w:pPr>
              <w:jc w:val="center"/>
            </w:pPr>
            <w:r w:rsidRPr="00346C39">
              <w:t>1</w:t>
            </w:r>
            <w:r w:rsidR="00A32E30">
              <w:t>3</w:t>
            </w:r>
          </w:p>
        </w:tc>
        <w:tc>
          <w:tcPr>
            <w:tcW w:w="3480" w:type="dxa"/>
          </w:tcPr>
          <w:p w:rsidR="00293EEB" w:rsidRPr="00A32E30" w:rsidRDefault="00293EEB" w:rsidP="00346C39">
            <w:r w:rsidRPr="00A32E30">
              <w:t>Требования к составу</w:t>
            </w:r>
            <w:r w:rsidR="001A56F5" w:rsidRPr="00A32E30">
              <w:t>, содержанию и разработке</w:t>
            </w:r>
            <w:r w:rsidRPr="00A32E30">
              <w:t xml:space="preserve"> сметной документации</w:t>
            </w:r>
          </w:p>
          <w:p w:rsidR="00E67784" w:rsidRDefault="00E67784" w:rsidP="00346C39"/>
          <w:p w:rsidR="00E67784" w:rsidRPr="00E67784" w:rsidRDefault="00E67784" w:rsidP="00E67784">
            <w:pPr>
              <w:rPr>
                <w:i/>
                <w:color w:val="0070C0"/>
              </w:rPr>
            </w:pPr>
          </w:p>
        </w:tc>
        <w:tc>
          <w:tcPr>
            <w:tcW w:w="6545" w:type="dxa"/>
          </w:tcPr>
          <w:p w:rsidR="00C34373" w:rsidRDefault="00C34373" w:rsidP="00C34373">
            <w:pPr>
              <w:tabs>
                <w:tab w:val="left" w:pos="451"/>
              </w:tabs>
              <w:contextualSpacing/>
              <w:jc w:val="both"/>
            </w:pPr>
            <w:r>
              <w:t>1. Для определения сметной стоимости капитального ремонта применять сметные нормативы, включенные в федеральный реестр сметных нормативов.</w:t>
            </w:r>
          </w:p>
          <w:p w:rsidR="00C34373" w:rsidRDefault="00C34373" w:rsidP="00C34373">
            <w:pPr>
              <w:tabs>
                <w:tab w:val="left" w:pos="451"/>
              </w:tabs>
              <w:contextualSpacing/>
              <w:jc w:val="both"/>
            </w:pPr>
            <w:r>
              <w:t xml:space="preserve">2. </w:t>
            </w:r>
            <w:r w:rsidRPr="0027115F">
              <w:t>Максимальная стоимость СМР объекта в разрабатываемой сметной документации не должна превышать предельную стоимость СМР по видам работ, установленную Приказом Министерства топливно-энергетического комплекса и жилищно-коммунального хозяйства Краснодарского края.</w:t>
            </w:r>
          </w:p>
          <w:p w:rsidR="00C34373" w:rsidRDefault="00C34373" w:rsidP="00C34373">
            <w:pPr>
              <w:tabs>
                <w:tab w:val="left" w:pos="451"/>
              </w:tabs>
              <w:contextualSpacing/>
              <w:jc w:val="both"/>
            </w:pPr>
            <w:r>
              <w:t xml:space="preserve">3. </w:t>
            </w:r>
            <w:proofErr w:type="gramStart"/>
            <w:r w:rsidRPr="0027115F">
              <w:t xml:space="preserve">Сметную документацию составить с применением федеральных единичных расценок (ФЕР-2001), Федерального сборника сметных цен на материалы, изделия и конструкции, применяемые в строительстве (ФССЦ-2001), Федеральных сметных расценок на эксплуатацию строительных машин и автотранспортных средств (ФСЭМ-2001) и Федеральных сметных цен на перевозку грузов для строительства (ФССЦпг-2001) базисно-индексным методом в 2-х уровнях цен:  базисном 2001 г. и текущих, с учетом налогообложения </w:t>
            </w:r>
            <w:r>
              <w:t>(</w:t>
            </w:r>
            <w:r w:rsidRPr="0027115F">
              <w:t>стандартная система и</w:t>
            </w:r>
            <w:proofErr w:type="gramEnd"/>
            <w:r w:rsidRPr="0027115F">
              <w:t xml:space="preserve"> упрощенная система</w:t>
            </w:r>
            <w:r>
              <w:t>)</w:t>
            </w:r>
            <w:r w:rsidRPr="0027115F">
              <w:t xml:space="preserve"> в ПК "Гранд-Смета" (в формате </w:t>
            </w:r>
            <w:proofErr w:type="spellStart"/>
            <w:r w:rsidRPr="0027115F">
              <w:t>xml</w:t>
            </w:r>
            <w:proofErr w:type="spellEnd"/>
            <w:r w:rsidRPr="0027115F">
              <w:t>).</w:t>
            </w:r>
          </w:p>
          <w:p w:rsidR="00C34373" w:rsidRDefault="00C34373" w:rsidP="00C34373">
            <w:pPr>
              <w:tabs>
                <w:tab w:val="left" w:pos="451"/>
              </w:tabs>
              <w:contextualSpacing/>
              <w:jc w:val="both"/>
            </w:pPr>
            <w:r>
              <w:t>4.</w:t>
            </w:r>
            <w:r>
              <w:tab/>
              <w:t>Нормы накладных расходов и сметной прибыли принять по видам работ.</w:t>
            </w:r>
          </w:p>
          <w:p w:rsidR="00C34373" w:rsidRDefault="00C34373" w:rsidP="00C34373">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C34373" w:rsidRDefault="00C34373" w:rsidP="00C34373">
            <w:pPr>
              <w:tabs>
                <w:tab w:val="left" w:pos="451"/>
              </w:tabs>
              <w:contextualSpacing/>
              <w:jc w:val="both"/>
            </w:pPr>
            <w:r>
              <w:t xml:space="preserve">6.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5E2E12" w:rsidRPr="00346C39" w:rsidRDefault="00C34373" w:rsidP="00C34373">
            <w:pPr>
              <w:tabs>
                <w:tab w:val="left" w:pos="451"/>
              </w:tabs>
              <w:contextualSpacing/>
              <w:jc w:val="both"/>
            </w:pPr>
            <w:r>
              <w:t xml:space="preserve">7. </w:t>
            </w:r>
            <w:r w:rsidRPr="00A11461">
              <w:t xml:space="preserve">На момент утверждения сметной документации Заказчиком, организации предъявлять положительное заключение проведения </w:t>
            </w:r>
            <w:r>
              <w:t>проверки достоверности сметной стоимости.</w:t>
            </w:r>
          </w:p>
        </w:tc>
      </w:tr>
      <w:tr w:rsidR="00683A5D" w:rsidRPr="00346C39" w:rsidTr="00346C39">
        <w:trPr>
          <w:trHeight w:val="77"/>
        </w:trPr>
        <w:tc>
          <w:tcPr>
            <w:tcW w:w="456" w:type="dxa"/>
          </w:tcPr>
          <w:p w:rsidR="00683A5D" w:rsidRPr="00346C39" w:rsidRDefault="00683A5D" w:rsidP="00A32E30">
            <w:pPr>
              <w:jc w:val="center"/>
            </w:pPr>
            <w:r>
              <w:t>14</w:t>
            </w:r>
          </w:p>
        </w:tc>
        <w:tc>
          <w:tcPr>
            <w:tcW w:w="3480" w:type="dxa"/>
          </w:tcPr>
          <w:p w:rsidR="00683A5D" w:rsidRPr="00A32E30" w:rsidRDefault="00683A5D" w:rsidP="00346C39">
            <w:r w:rsidRPr="00346C39">
              <w:rPr>
                <w:color w:val="000000"/>
                <w:spacing w:val="-1"/>
              </w:rPr>
              <w:t>Требования к комплектности проектной документации</w:t>
            </w:r>
          </w:p>
        </w:tc>
        <w:tc>
          <w:tcPr>
            <w:tcW w:w="6545" w:type="dxa"/>
          </w:tcPr>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1. Акт технического осмотра объекта (отчет об </w:t>
            </w:r>
            <w:r w:rsidRPr="00DF7E65">
              <w:rPr>
                <w:rFonts w:ascii="Times New Roman" w:hAnsi="Times New Roman"/>
                <w:sz w:val="24"/>
                <w:szCs w:val="24"/>
                <w:lang w:eastAsia="en-US"/>
              </w:rPr>
              <w:lastRenderedPageBreak/>
              <w:t>обследовании) на бумажном носителе в 4 экз.; на электронном носителе в 1 экз.;</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w:t>
            </w:r>
            <w:proofErr w:type="gramStart"/>
            <w:r w:rsidRPr="00DF7E65">
              <w:rPr>
                <w:rFonts w:ascii="Times New Roman" w:hAnsi="Times New Roman"/>
                <w:sz w:val="24"/>
                <w:szCs w:val="24"/>
                <w:lang w:eastAsia="en-US"/>
              </w:rPr>
              <w:t>Проектную документацию на бумажном носителе в 4 экз.; на электронном носителе в 1 экз. (графическая часть в формате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текстова</w:t>
            </w:r>
            <w:r>
              <w:rPr>
                <w:rFonts w:ascii="Times New Roman" w:hAnsi="Times New Roman"/>
                <w:sz w:val="24"/>
                <w:szCs w:val="24"/>
                <w:lang w:eastAsia="en-US"/>
              </w:rPr>
              <w:t>я часть в формате *</w:t>
            </w:r>
            <w:proofErr w:type="spellStart"/>
            <w:r>
              <w:rPr>
                <w:rFonts w:ascii="Times New Roman" w:hAnsi="Times New Roman"/>
                <w:sz w:val="24"/>
                <w:szCs w:val="24"/>
                <w:lang w:eastAsia="en-US"/>
              </w:rPr>
              <w:t>doc</w:t>
            </w:r>
            <w:proofErr w:type="spellEnd"/>
            <w:r>
              <w:rPr>
                <w:rFonts w:ascii="Times New Roman" w:hAnsi="Times New Roman"/>
                <w:sz w:val="24"/>
                <w:szCs w:val="24"/>
                <w:lang w:eastAsia="en-US"/>
              </w:rPr>
              <w:t>.,*.</w:t>
            </w:r>
            <w:proofErr w:type="spellStart"/>
            <w:r>
              <w:rPr>
                <w:rFonts w:ascii="Times New Roman" w:hAnsi="Times New Roman"/>
                <w:sz w:val="24"/>
                <w:szCs w:val="24"/>
                <w:lang w:eastAsia="en-US"/>
              </w:rPr>
              <w:t>xlsx</w:t>
            </w:r>
            <w:proofErr w:type="spellEnd"/>
            <w:r>
              <w:rPr>
                <w:rFonts w:ascii="Times New Roman" w:hAnsi="Times New Roman"/>
                <w:sz w:val="24"/>
                <w:szCs w:val="24"/>
                <w:lang w:eastAsia="en-US"/>
              </w:rPr>
              <w:t>).</w:t>
            </w:r>
            <w:proofErr w:type="gramEnd"/>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Формат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должен содержать все необходимые подписи и печати проектной организации, формат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w:t>
            </w:r>
            <w:r>
              <w:rPr>
                <w:rFonts w:ascii="Times New Roman" w:hAnsi="Times New Roman"/>
                <w:sz w:val="24"/>
                <w:szCs w:val="24"/>
                <w:lang w:eastAsia="en-US"/>
              </w:rPr>
              <w:t>– с возможностью редактирования;</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w:t>
            </w:r>
            <w:proofErr w:type="gramStart"/>
            <w:r w:rsidRPr="00DF7E65">
              <w:rPr>
                <w:rFonts w:ascii="Times New Roman" w:hAnsi="Times New Roman"/>
                <w:sz w:val="24"/>
                <w:szCs w:val="24"/>
                <w:lang w:eastAsia="en-US"/>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DF7E65">
              <w:rPr>
                <w:rFonts w:ascii="Times New Roman" w:hAnsi="Times New Roman"/>
                <w:sz w:val="24"/>
                <w:szCs w:val="24"/>
                <w:lang w:eastAsia="en-US"/>
              </w:rPr>
              <w:t>xml</w:t>
            </w:r>
            <w:proofErr w:type="spellEnd"/>
            <w:r w:rsidRPr="00DF7E65">
              <w:rPr>
                <w:rFonts w:ascii="Times New Roman" w:hAnsi="Times New Roman"/>
                <w:sz w:val="24"/>
                <w:szCs w:val="24"/>
                <w:lang w:eastAsia="en-US"/>
              </w:rPr>
              <w:t>, *.</w:t>
            </w:r>
            <w:proofErr w:type="spellStart"/>
            <w:r w:rsidRPr="00DF7E65">
              <w:rPr>
                <w:rFonts w:ascii="Times New Roman" w:hAnsi="Times New Roman"/>
                <w:sz w:val="24"/>
                <w:szCs w:val="24"/>
                <w:lang w:eastAsia="en-US"/>
              </w:rPr>
              <w:t>xlsx</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текстовая часть в формате *doc.,*.xlsx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w:t>
            </w:r>
            <w:proofErr w:type="gramEnd"/>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Pr>
                <w:rFonts w:ascii="Times New Roman" w:hAnsi="Times New Roman"/>
                <w:sz w:val="24"/>
                <w:szCs w:val="24"/>
                <w:lang w:eastAsia="en-US"/>
              </w:rPr>
              <w:t>теле в 1 экз. и в формате *.</w:t>
            </w:r>
            <w:proofErr w:type="spellStart"/>
            <w:r>
              <w:rPr>
                <w:rFonts w:ascii="Times New Roman" w:hAnsi="Times New Roman"/>
                <w:sz w:val="24"/>
                <w:szCs w:val="24"/>
                <w:lang w:eastAsia="en-US"/>
              </w:rPr>
              <w:t>pdf</w:t>
            </w:r>
            <w:proofErr w:type="spellEnd"/>
            <w:r>
              <w:rPr>
                <w:rFonts w:ascii="Times New Roman" w:hAnsi="Times New Roman"/>
                <w:sz w:val="24"/>
                <w:szCs w:val="24"/>
                <w:lang w:eastAsia="en-US"/>
              </w:rPr>
              <w:t>.</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Pr>
                <w:rFonts w:ascii="Times New Roman" w:hAnsi="Times New Roman"/>
                <w:sz w:val="24"/>
                <w:szCs w:val="24"/>
                <w:lang w:eastAsia="en-US"/>
              </w:rPr>
              <w:t>, скреплены печатью организации</w:t>
            </w:r>
          </w:p>
        </w:tc>
      </w:tr>
      <w:tr w:rsidR="00683A5D" w:rsidRPr="00346C39" w:rsidTr="00346C39">
        <w:trPr>
          <w:trHeight w:val="483"/>
        </w:trPr>
        <w:tc>
          <w:tcPr>
            <w:tcW w:w="456" w:type="dxa"/>
          </w:tcPr>
          <w:p w:rsidR="00683A5D" w:rsidRPr="00346C39" w:rsidRDefault="00683A5D" w:rsidP="00683A5D">
            <w:pPr>
              <w:jc w:val="center"/>
            </w:pPr>
            <w:r w:rsidRPr="00346C39">
              <w:lastRenderedPageBreak/>
              <w:t>1</w:t>
            </w:r>
            <w:r>
              <w:t>5</w:t>
            </w:r>
          </w:p>
        </w:tc>
        <w:tc>
          <w:tcPr>
            <w:tcW w:w="3480" w:type="dxa"/>
          </w:tcPr>
          <w:p w:rsidR="00683A5D" w:rsidRPr="00346C39" w:rsidRDefault="00683A5D" w:rsidP="00346C39">
            <w:r w:rsidRPr="00346C39">
              <w:t>Особые условия</w:t>
            </w:r>
          </w:p>
        </w:tc>
        <w:tc>
          <w:tcPr>
            <w:tcW w:w="6545" w:type="dxa"/>
          </w:tcPr>
          <w:p w:rsidR="00683A5D" w:rsidRPr="0098090F" w:rsidRDefault="00683A5D" w:rsidP="00E105DA">
            <w:pPr>
              <w:pStyle w:val="a3"/>
              <w:tabs>
                <w:tab w:val="left" w:pos="421"/>
              </w:tabs>
              <w:overflowPunct w:val="0"/>
              <w:autoSpaceDE w:val="0"/>
              <w:autoSpaceDN w:val="0"/>
              <w:adjustRightInd w:val="0"/>
              <w:ind w:left="33"/>
              <w:contextualSpacing/>
              <w:jc w:val="both"/>
              <w:textAlignment w:val="baseline"/>
            </w:pPr>
            <w:r w:rsidRPr="0098090F">
              <w:t>1.</w:t>
            </w:r>
            <w:r w:rsidRPr="0098090F">
              <w:tab/>
              <w:t>Принимаемые в проектной документации решения не должны приводить к изменению архитектурно-планировочно</w:t>
            </w:r>
            <w:r>
              <w:t>й и конструктивной схемы здания.</w:t>
            </w:r>
          </w:p>
          <w:p w:rsidR="00683A5D" w:rsidRDefault="00683A5D" w:rsidP="00E105DA">
            <w:pPr>
              <w:pStyle w:val="a3"/>
              <w:tabs>
                <w:tab w:val="left" w:pos="421"/>
              </w:tabs>
              <w:overflowPunct w:val="0"/>
              <w:autoSpaceDE w:val="0"/>
              <w:autoSpaceDN w:val="0"/>
              <w:adjustRightInd w:val="0"/>
              <w:ind w:left="33"/>
              <w:contextualSpacing/>
              <w:jc w:val="both"/>
              <w:textAlignment w:val="baseline"/>
            </w:pPr>
            <w:r w:rsidRPr="0098090F">
              <w:t>2. Принимаемые в проектной документации решения должны обеспечивать возможность выполнения ремонтных работ без отселени</w:t>
            </w:r>
            <w:r>
              <w:t>я жильцов многоквартирного дома.</w:t>
            </w:r>
          </w:p>
          <w:p w:rsidR="00683A5D" w:rsidRPr="00E67784" w:rsidRDefault="00683A5D" w:rsidP="00C34373">
            <w:pPr>
              <w:tabs>
                <w:tab w:val="left" w:pos="375"/>
                <w:tab w:val="left" w:pos="990"/>
              </w:tabs>
              <w:overflowPunct w:val="0"/>
              <w:autoSpaceDE w:val="0"/>
              <w:autoSpaceDN w:val="0"/>
              <w:adjustRightInd w:val="0"/>
              <w:ind w:right="34"/>
              <w:contextualSpacing/>
              <w:jc w:val="both"/>
              <w:textAlignment w:val="baseline"/>
              <w:rPr>
                <w:color w:val="0070C0"/>
              </w:rPr>
            </w:pPr>
          </w:p>
        </w:tc>
      </w:tr>
    </w:tbl>
    <w:p w:rsidR="003062CB" w:rsidRDefault="003062CB" w:rsidP="005E7FD9">
      <w:pPr>
        <w:spacing w:line="259" w:lineRule="auto"/>
        <w:rPr>
          <w:sz w:val="22"/>
          <w:szCs w:val="22"/>
        </w:rPr>
      </w:pPr>
    </w:p>
    <w:p w:rsidR="003062CB" w:rsidRDefault="003062CB" w:rsidP="00C7027B">
      <w:pPr>
        <w:spacing w:line="259" w:lineRule="auto"/>
        <w:jc w:val="right"/>
        <w:rPr>
          <w:sz w:val="22"/>
          <w:szCs w:val="22"/>
        </w:rPr>
      </w:pPr>
    </w:p>
    <w:p w:rsidR="00257371" w:rsidRDefault="00762CB6" w:rsidP="00762CB6">
      <w:pPr>
        <w:spacing w:line="259" w:lineRule="auto"/>
        <w:rPr>
          <w:sz w:val="22"/>
          <w:szCs w:val="22"/>
        </w:rPr>
      </w:pPr>
      <w:r>
        <w:rPr>
          <w:sz w:val="22"/>
          <w:szCs w:val="22"/>
        </w:rPr>
        <w:t>Составил: Главный специалист МКУ МОЩР «ССЗ»                                                                         Т.Г. Ляшенко</w:t>
      </w:r>
    </w:p>
    <w:p w:rsidR="002937D0" w:rsidRDefault="002937D0" w:rsidP="00CB1C71">
      <w:pPr>
        <w:spacing w:line="259" w:lineRule="auto"/>
        <w:rPr>
          <w:sz w:val="22"/>
          <w:szCs w:val="22"/>
        </w:rPr>
      </w:pPr>
    </w:p>
    <w:p w:rsidR="002937D0" w:rsidRDefault="002937D0"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1B63CF" w:rsidRDefault="001B63CF" w:rsidP="00A11461">
      <w:pPr>
        <w:spacing w:line="259" w:lineRule="auto"/>
        <w:rPr>
          <w:sz w:val="22"/>
          <w:szCs w:val="22"/>
        </w:rPr>
      </w:pPr>
    </w:p>
    <w:p w:rsidR="00592D36" w:rsidRPr="00A24A0E" w:rsidRDefault="00592D36" w:rsidP="00C7027B">
      <w:pPr>
        <w:spacing w:line="259" w:lineRule="auto"/>
        <w:jc w:val="right"/>
        <w:rPr>
          <w:sz w:val="20"/>
          <w:szCs w:val="20"/>
        </w:rPr>
      </w:pPr>
      <w:r w:rsidRPr="00A24A0E">
        <w:rPr>
          <w:sz w:val="20"/>
          <w:szCs w:val="20"/>
        </w:rPr>
        <w:lastRenderedPageBreak/>
        <w:t>Приложение №</w:t>
      </w:r>
      <w:r w:rsidR="0098090F" w:rsidRPr="00A24A0E">
        <w:rPr>
          <w:sz w:val="20"/>
          <w:szCs w:val="20"/>
        </w:rPr>
        <w:t xml:space="preserve"> </w:t>
      </w:r>
      <w:r w:rsidRPr="00A24A0E">
        <w:rPr>
          <w:sz w:val="20"/>
          <w:szCs w:val="20"/>
        </w:rPr>
        <w:t>1</w:t>
      </w:r>
    </w:p>
    <w:p w:rsidR="00592D36" w:rsidRPr="00A24A0E" w:rsidRDefault="00592D36" w:rsidP="00C7027B">
      <w:pPr>
        <w:pStyle w:val="aa"/>
        <w:keepNext/>
        <w:ind w:firstLine="720"/>
        <w:jc w:val="right"/>
        <w:rPr>
          <w:rFonts w:ascii="Times New Roman" w:hAnsi="Times New Roman"/>
          <w:sz w:val="20"/>
        </w:rPr>
      </w:pPr>
      <w:r w:rsidRPr="00A24A0E">
        <w:rPr>
          <w:rFonts w:ascii="Times New Roman" w:hAnsi="Times New Roman"/>
          <w:sz w:val="20"/>
        </w:rPr>
        <w:t xml:space="preserve">к </w:t>
      </w:r>
      <w:r w:rsidR="00C34373">
        <w:rPr>
          <w:rFonts w:ascii="Times New Roman" w:hAnsi="Times New Roman"/>
          <w:sz w:val="20"/>
        </w:rPr>
        <w:t xml:space="preserve">техническому </w:t>
      </w:r>
      <w:r w:rsidRPr="00A24A0E">
        <w:rPr>
          <w:rFonts w:ascii="Times New Roman" w:hAnsi="Times New Roman"/>
          <w:sz w:val="20"/>
        </w:rPr>
        <w:t xml:space="preserve">заданию </w:t>
      </w:r>
    </w:p>
    <w:p w:rsidR="00592D36" w:rsidRDefault="00592D36" w:rsidP="00293EEB">
      <w:pPr>
        <w:pStyle w:val="aa"/>
        <w:keepNext/>
        <w:ind w:firstLine="720"/>
        <w:rPr>
          <w:rFonts w:ascii="Times New Roman" w:hAnsi="Times New Roman"/>
          <w:sz w:val="24"/>
          <w:szCs w:val="24"/>
        </w:rPr>
      </w:pPr>
    </w:p>
    <w:p w:rsidR="00592D36" w:rsidRDefault="00592D36" w:rsidP="00293EEB">
      <w:pPr>
        <w:pStyle w:val="aa"/>
        <w:keepNext/>
        <w:ind w:firstLine="720"/>
        <w:rPr>
          <w:rFonts w:ascii="Times New Roman" w:hAnsi="Times New Roman"/>
          <w:sz w:val="24"/>
          <w:szCs w:val="24"/>
        </w:rPr>
      </w:pPr>
    </w:p>
    <w:p w:rsidR="002E780C" w:rsidRPr="00541BB2" w:rsidRDefault="002E780C" w:rsidP="002E780C">
      <w:pPr>
        <w:ind w:firstLine="709"/>
        <w:jc w:val="center"/>
        <w:rPr>
          <w:color w:val="000000" w:themeColor="text1"/>
          <w:spacing w:val="-6"/>
          <w:sz w:val="26"/>
          <w:szCs w:val="26"/>
        </w:rPr>
      </w:pPr>
      <w:r w:rsidRPr="00541BB2">
        <w:rPr>
          <w:b/>
          <w:color w:val="000000" w:themeColor="text1"/>
          <w:sz w:val="26"/>
          <w:szCs w:val="26"/>
        </w:rPr>
        <w:t>Основные технико-экономические показатели объекта</w:t>
      </w:r>
    </w:p>
    <w:p w:rsidR="008951E9" w:rsidRDefault="008951E9" w:rsidP="00CB5D33">
      <w:pPr>
        <w:jc w:val="both"/>
        <w:rPr>
          <w:b/>
          <w:sz w:val="26"/>
          <w:szCs w:val="26"/>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850"/>
        <w:gridCol w:w="993"/>
        <w:gridCol w:w="1275"/>
        <w:gridCol w:w="993"/>
        <w:gridCol w:w="2409"/>
        <w:gridCol w:w="1702"/>
      </w:tblGrid>
      <w:tr w:rsidR="001800E1" w:rsidRPr="009478B0" w:rsidTr="00A73510">
        <w:trPr>
          <w:tblHeader/>
        </w:trPr>
        <w:tc>
          <w:tcPr>
            <w:tcW w:w="2552"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08" w:right="-24"/>
              <w:contextualSpacing/>
              <w:jc w:val="center"/>
              <w:rPr>
                <w:bCs/>
                <w:kern w:val="2"/>
                <w:sz w:val="20"/>
                <w:szCs w:val="20"/>
                <w:lang w:eastAsia="en-US"/>
              </w:rPr>
            </w:pPr>
            <w:r w:rsidRPr="009478B0">
              <w:rPr>
                <w:bCs/>
                <w:kern w:val="2"/>
                <w:sz w:val="20"/>
                <w:szCs w:val="20"/>
                <w:lang w:eastAsia="en-US"/>
              </w:rPr>
              <w:t>Адрес многоквартирного дома / год ввода в эксплуатацию</w:t>
            </w:r>
          </w:p>
        </w:tc>
        <w:tc>
          <w:tcPr>
            <w:tcW w:w="850"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Кол-во этажей</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 xml:space="preserve">Кол-во </w:t>
            </w:r>
            <w:proofErr w:type="spellStart"/>
            <w:r w:rsidRPr="009478B0">
              <w:rPr>
                <w:bCs/>
                <w:kern w:val="2"/>
                <w:sz w:val="20"/>
                <w:szCs w:val="20"/>
                <w:lang w:eastAsia="en-US"/>
              </w:rPr>
              <w:t>подъез</w:t>
            </w:r>
            <w:proofErr w:type="spellEnd"/>
          </w:p>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proofErr w:type="spellStart"/>
            <w:r w:rsidRPr="009478B0">
              <w:rPr>
                <w:bCs/>
                <w:kern w:val="2"/>
                <w:sz w:val="20"/>
                <w:szCs w:val="20"/>
                <w:lang w:eastAsia="en-US"/>
              </w:rPr>
              <w:t>дов</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rsidR="001800E1" w:rsidRPr="001A56F5" w:rsidRDefault="00954C4A" w:rsidP="00776170">
            <w:pPr>
              <w:autoSpaceDE w:val="0"/>
              <w:autoSpaceDN w:val="0"/>
              <w:adjustRightInd w:val="0"/>
              <w:spacing w:line="256" w:lineRule="auto"/>
              <w:ind w:left="-16" w:right="-24"/>
              <w:contextualSpacing/>
              <w:jc w:val="center"/>
              <w:rPr>
                <w:bCs/>
                <w:color w:val="0070C0"/>
                <w:kern w:val="2"/>
                <w:sz w:val="20"/>
                <w:szCs w:val="20"/>
                <w:lang w:eastAsia="en-US"/>
              </w:rPr>
            </w:pPr>
            <w:r w:rsidRPr="00EA5E20">
              <w:rPr>
                <w:bCs/>
                <w:kern w:val="2"/>
                <w:sz w:val="20"/>
                <w:szCs w:val="20"/>
                <w:lang w:eastAsia="en-US"/>
              </w:rPr>
              <w:t>Материал стен/ тип крыши</w:t>
            </w:r>
          </w:p>
        </w:tc>
        <w:tc>
          <w:tcPr>
            <w:tcW w:w="993"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vertAlign w:val="superscript"/>
                <w:lang w:eastAsia="en-US"/>
              </w:rPr>
            </w:pPr>
            <w:r w:rsidRPr="009478B0">
              <w:rPr>
                <w:bCs/>
                <w:kern w:val="2"/>
                <w:sz w:val="20"/>
                <w:szCs w:val="20"/>
                <w:lang w:eastAsia="en-US"/>
              </w:rPr>
              <w:t>Общая площадь МКД</w:t>
            </w:r>
            <w:r>
              <w:rPr>
                <w:bCs/>
                <w:kern w:val="2"/>
                <w:sz w:val="20"/>
                <w:szCs w:val="20"/>
                <w:lang w:eastAsia="en-US"/>
              </w:rPr>
              <w:t>*</w:t>
            </w:r>
            <w:r w:rsidRPr="009478B0">
              <w:rPr>
                <w:bCs/>
                <w:kern w:val="2"/>
                <w:sz w:val="20"/>
                <w:szCs w:val="20"/>
                <w:lang w:eastAsia="en-US"/>
              </w:rPr>
              <w:t>, м</w:t>
            </w:r>
            <w:proofErr w:type="gramStart"/>
            <w:r w:rsidRPr="009478B0">
              <w:rPr>
                <w:bCs/>
                <w:kern w:val="2"/>
                <w:sz w:val="20"/>
                <w:szCs w:val="20"/>
                <w:vertAlign w:val="superscript"/>
                <w:lang w:eastAsia="en-US"/>
              </w:rPr>
              <w:t>2</w:t>
            </w:r>
            <w:proofErr w:type="gramEnd"/>
          </w:p>
        </w:tc>
        <w:tc>
          <w:tcPr>
            <w:tcW w:w="2409" w:type="dxa"/>
            <w:tcBorders>
              <w:top w:val="single" w:sz="4" w:space="0" w:color="auto"/>
              <w:left w:val="single" w:sz="4" w:space="0" w:color="auto"/>
              <w:bottom w:val="single" w:sz="4" w:space="0" w:color="auto"/>
              <w:right w:val="single" w:sz="4" w:space="0" w:color="auto"/>
            </w:tcBorders>
            <w:vAlign w:val="center"/>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Виды выполняемых работ</w:t>
            </w:r>
          </w:p>
        </w:tc>
        <w:tc>
          <w:tcPr>
            <w:tcW w:w="1702" w:type="dxa"/>
            <w:tcBorders>
              <w:top w:val="single" w:sz="4" w:space="0" w:color="auto"/>
              <w:left w:val="single" w:sz="4" w:space="0" w:color="auto"/>
              <w:bottom w:val="single" w:sz="4" w:space="0" w:color="auto"/>
              <w:right w:val="single" w:sz="4" w:space="0" w:color="auto"/>
            </w:tcBorders>
          </w:tcPr>
          <w:p w:rsidR="001800E1" w:rsidRPr="009E5C8C" w:rsidRDefault="00A11461" w:rsidP="00A11461">
            <w:pPr>
              <w:autoSpaceDE w:val="0"/>
              <w:autoSpaceDN w:val="0"/>
              <w:adjustRightInd w:val="0"/>
              <w:spacing w:line="254" w:lineRule="auto"/>
              <w:ind w:left="-16" w:right="-24"/>
              <w:contextualSpacing/>
              <w:jc w:val="center"/>
              <w:rPr>
                <w:sz w:val="20"/>
                <w:szCs w:val="20"/>
                <w:lang w:eastAsia="en-US"/>
              </w:rPr>
            </w:pPr>
            <w:r>
              <w:rPr>
                <w:sz w:val="20"/>
                <w:szCs w:val="20"/>
                <w:lang w:eastAsia="en-US"/>
              </w:rPr>
              <w:t>С</w:t>
            </w:r>
            <w:r w:rsidR="009E5C8C" w:rsidRPr="00BF0EE5">
              <w:rPr>
                <w:sz w:val="20"/>
                <w:szCs w:val="20"/>
                <w:lang w:eastAsia="en-US"/>
              </w:rPr>
              <w:t xml:space="preserve">тоимость видов работ по капитальному ремонту общего </w:t>
            </w:r>
            <w:proofErr w:type="gramStart"/>
            <w:r w:rsidR="009E5C8C" w:rsidRPr="00BF0EE5">
              <w:rPr>
                <w:sz w:val="20"/>
                <w:szCs w:val="20"/>
                <w:lang w:eastAsia="en-US"/>
              </w:rPr>
              <w:t>имущества</w:t>
            </w:r>
            <w:proofErr w:type="gramEnd"/>
            <w:r w:rsidR="009E5C8C" w:rsidRPr="00BF0EE5">
              <w:rPr>
                <w:sz w:val="20"/>
                <w:szCs w:val="20"/>
                <w:lang w:eastAsia="en-US"/>
              </w:rPr>
              <w:t xml:space="preserve"> в многоквартирных домах включая НДС</w:t>
            </w:r>
            <w:r w:rsidR="009E5C8C">
              <w:rPr>
                <w:sz w:val="20"/>
                <w:szCs w:val="20"/>
                <w:lang w:eastAsia="en-US"/>
              </w:rPr>
              <w:t xml:space="preserve"> (руб.) (краткосрочный план 2018</w:t>
            </w:r>
            <w:r w:rsidR="009E5C8C" w:rsidRPr="00BF0EE5">
              <w:rPr>
                <w:sz w:val="20"/>
                <w:szCs w:val="20"/>
                <w:lang w:eastAsia="en-US"/>
              </w:rPr>
              <w:t>г.)</w:t>
            </w:r>
            <w:r w:rsidR="009E5C8C">
              <w:rPr>
                <w:sz w:val="20"/>
                <w:szCs w:val="20"/>
                <w:lang w:eastAsia="en-US"/>
              </w:rPr>
              <w:t>**</w:t>
            </w:r>
          </w:p>
        </w:tc>
      </w:tr>
      <w:tr w:rsidR="001800E1" w:rsidRPr="009478B0" w:rsidTr="00A73510">
        <w:tc>
          <w:tcPr>
            <w:tcW w:w="2552"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5</w:t>
            </w:r>
          </w:p>
        </w:tc>
        <w:tc>
          <w:tcPr>
            <w:tcW w:w="2409" w:type="dxa"/>
            <w:tcBorders>
              <w:top w:val="single" w:sz="4" w:space="0" w:color="auto"/>
              <w:left w:val="single" w:sz="4" w:space="0" w:color="auto"/>
              <w:bottom w:val="single" w:sz="4" w:space="0" w:color="auto"/>
              <w:right w:val="single" w:sz="4" w:space="0" w:color="auto"/>
            </w:tcBorders>
            <w:hideMark/>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6</w:t>
            </w:r>
          </w:p>
        </w:tc>
        <w:tc>
          <w:tcPr>
            <w:tcW w:w="1702" w:type="dxa"/>
            <w:tcBorders>
              <w:top w:val="single" w:sz="4" w:space="0" w:color="auto"/>
              <w:left w:val="single" w:sz="4" w:space="0" w:color="auto"/>
              <w:bottom w:val="single" w:sz="4" w:space="0" w:color="auto"/>
              <w:right w:val="single" w:sz="4" w:space="0" w:color="auto"/>
            </w:tcBorders>
          </w:tcPr>
          <w:p w:rsidR="001800E1" w:rsidRPr="009478B0" w:rsidRDefault="001800E1" w:rsidP="00776170">
            <w:pPr>
              <w:autoSpaceDE w:val="0"/>
              <w:autoSpaceDN w:val="0"/>
              <w:adjustRightInd w:val="0"/>
              <w:spacing w:line="256" w:lineRule="auto"/>
              <w:ind w:left="-16" w:right="-24"/>
              <w:contextualSpacing/>
              <w:jc w:val="center"/>
              <w:rPr>
                <w:bCs/>
                <w:kern w:val="2"/>
                <w:sz w:val="20"/>
                <w:szCs w:val="20"/>
                <w:lang w:eastAsia="en-US"/>
              </w:rPr>
            </w:pPr>
            <w:r w:rsidRPr="009478B0">
              <w:rPr>
                <w:bCs/>
                <w:kern w:val="2"/>
                <w:sz w:val="20"/>
                <w:szCs w:val="20"/>
                <w:lang w:eastAsia="en-US"/>
              </w:rPr>
              <w:t>8</w:t>
            </w:r>
          </w:p>
        </w:tc>
      </w:tr>
      <w:tr w:rsidR="00E94C0E" w:rsidRPr="009478B0" w:rsidTr="00A73510">
        <w:trPr>
          <w:trHeight w:val="755"/>
        </w:trPr>
        <w:tc>
          <w:tcPr>
            <w:tcW w:w="2552" w:type="dxa"/>
            <w:tcBorders>
              <w:top w:val="single" w:sz="4" w:space="0" w:color="auto"/>
              <w:left w:val="single" w:sz="4" w:space="0" w:color="auto"/>
              <w:bottom w:val="single" w:sz="4" w:space="0" w:color="auto"/>
              <w:right w:val="single" w:sz="4" w:space="0" w:color="auto"/>
            </w:tcBorders>
          </w:tcPr>
          <w:p w:rsidR="00350A5D" w:rsidRPr="00CF1E7B" w:rsidRDefault="00350A5D" w:rsidP="00350A5D">
            <w:pPr>
              <w:rPr>
                <w:sz w:val="20"/>
                <w:szCs w:val="20"/>
              </w:rPr>
            </w:pPr>
            <w:r w:rsidRPr="00CF1E7B">
              <w:rPr>
                <w:sz w:val="20"/>
                <w:szCs w:val="20"/>
              </w:rPr>
              <w:t xml:space="preserve">Краснодарский край, </w:t>
            </w:r>
            <w:proofErr w:type="spellStart"/>
            <w:r w:rsidRPr="00CF1E7B">
              <w:rPr>
                <w:sz w:val="20"/>
                <w:szCs w:val="20"/>
              </w:rPr>
              <w:t>Щербиновский</w:t>
            </w:r>
            <w:proofErr w:type="spellEnd"/>
            <w:r w:rsidRPr="00CF1E7B">
              <w:rPr>
                <w:sz w:val="20"/>
                <w:szCs w:val="20"/>
              </w:rPr>
              <w:t xml:space="preserve"> район,                              ст. Старощербиновская, ул. </w:t>
            </w:r>
            <w:r w:rsidR="005B4519">
              <w:rPr>
                <w:sz w:val="20"/>
                <w:szCs w:val="20"/>
              </w:rPr>
              <w:t>Советов</w:t>
            </w:r>
            <w:r w:rsidRPr="00CF1E7B">
              <w:rPr>
                <w:sz w:val="20"/>
                <w:szCs w:val="20"/>
              </w:rPr>
              <w:t xml:space="preserve">, </w:t>
            </w:r>
            <w:r w:rsidR="005B4519">
              <w:rPr>
                <w:sz w:val="20"/>
                <w:szCs w:val="20"/>
              </w:rPr>
              <w:t>72</w:t>
            </w:r>
          </w:p>
          <w:p w:rsidR="00E94C0E" w:rsidRPr="00CF1E7B" w:rsidRDefault="00E94C0E" w:rsidP="00350A5D">
            <w:pPr>
              <w:spacing w:line="256" w:lineRule="auto"/>
              <w:rPr>
                <w:bCs/>
                <w:kern w:val="2"/>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94C0E" w:rsidRPr="009478B0" w:rsidRDefault="00350A5D"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2</w:t>
            </w:r>
          </w:p>
        </w:tc>
        <w:tc>
          <w:tcPr>
            <w:tcW w:w="993" w:type="dxa"/>
            <w:tcBorders>
              <w:top w:val="single" w:sz="4" w:space="0" w:color="auto"/>
              <w:left w:val="single" w:sz="4" w:space="0" w:color="auto"/>
              <w:bottom w:val="single" w:sz="4" w:space="0" w:color="auto"/>
              <w:right w:val="single" w:sz="4" w:space="0" w:color="auto"/>
            </w:tcBorders>
            <w:hideMark/>
          </w:tcPr>
          <w:p w:rsidR="00E94C0E" w:rsidRDefault="00350A5D" w:rsidP="00776170">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1</w:t>
            </w:r>
          </w:p>
          <w:p w:rsidR="00E94C0E" w:rsidRPr="009478B0" w:rsidRDefault="00E94C0E" w:rsidP="00776170">
            <w:pPr>
              <w:autoSpaceDE w:val="0"/>
              <w:autoSpaceDN w:val="0"/>
              <w:adjustRightInd w:val="0"/>
              <w:spacing w:line="256" w:lineRule="auto"/>
              <w:ind w:left="-16" w:right="-24"/>
              <w:contextualSpacing/>
              <w:jc w:val="center"/>
              <w:rPr>
                <w:bCs/>
                <w:kern w:val="2"/>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E94C0E" w:rsidRPr="009478B0" w:rsidRDefault="005B4519" w:rsidP="005B4519">
            <w:pPr>
              <w:autoSpaceDE w:val="0"/>
              <w:autoSpaceDN w:val="0"/>
              <w:adjustRightInd w:val="0"/>
              <w:spacing w:line="256" w:lineRule="auto"/>
              <w:ind w:left="-16" w:right="-24"/>
              <w:contextualSpacing/>
              <w:jc w:val="center"/>
              <w:rPr>
                <w:bCs/>
                <w:kern w:val="2"/>
                <w:sz w:val="20"/>
                <w:szCs w:val="20"/>
                <w:lang w:eastAsia="en-US"/>
              </w:rPr>
            </w:pPr>
            <w:r>
              <w:rPr>
                <w:bCs/>
                <w:kern w:val="2"/>
                <w:sz w:val="20"/>
                <w:szCs w:val="20"/>
                <w:lang w:eastAsia="en-US"/>
              </w:rPr>
              <w:t>кирпич</w:t>
            </w:r>
            <w:r w:rsidR="00350A5D">
              <w:rPr>
                <w:bCs/>
                <w:kern w:val="2"/>
                <w:sz w:val="20"/>
                <w:szCs w:val="20"/>
                <w:lang w:eastAsia="en-US"/>
              </w:rPr>
              <w:t>/</w:t>
            </w:r>
            <w:proofErr w:type="gramStart"/>
            <w:r>
              <w:rPr>
                <w:bCs/>
                <w:kern w:val="2"/>
                <w:sz w:val="20"/>
                <w:szCs w:val="20"/>
                <w:lang w:eastAsia="en-US"/>
              </w:rPr>
              <w:t>плоская</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E94C0E" w:rsidRDefault="005B4519" w:rsidP="00776170">
            <w:pPr>
              <w:autoSpaceDE w:val="0"/>
              <w:autoSpaceDN w:val="0"/>
              <w:adjustRightInd w:val="0"/>
              <w:spacing w:line="256" w:lineRule="auto"/>
              <w:ind w:right="-24"/>
              <w:contextualSpacing/>
              <w:jc w:val="center"/>
              <w:rPr>
                <w:bCs/>
                <w:kern w:val="2"/>
                <w:sz w:val="20"/>
                <w:szCs w:val="20"/>
                <w:lang w:eastAsia="en-US"/>
              </w:rPr>
            </w:pPr>
            <w:r>
              <w:rPr>
                <w:bCs/>
                <w:kern w:val="2"/>
                <w:sz w:val="20"/>
                <w:szCs w:val="20"/>
                <w:lang w:eastAsia="en-US"/>
              </w:rPr>
              <w:t>2046,2</w:t>
            </w:r>
          </w:p>
          <w:p w:rsidR="00E94C0E" w:rsidRPr="009478B0" w:rsidRDefault="00E94C0E" w:rsidP="00776170">
            <w:pPr>
              <w:autoSpaceDE w:val="0"/>
              <w:autoSpaceDN w:val="0"/>
              <w:adjustRightInd w:val="0"/>
              <w:spacing w:line="256" w:lineRule="auto"/>
              <w:ind w:right="-24"/>
              <w:contextualSpacing/>
              <w:jc w:val="center"/>
              <w:rPr>
                <w:bCs/>
                <w:kern w:val="2"/>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9676BB" w:rsidRPr="00EA5E20" w:rsidRDefault="009676BB" w:rsidP="00FA6DD4">
            <w:pPr>
              <w:autoSpaceDE w:val="0"/>
              <w:autoSpaceDN w:val="0"/>
              <w:adjustRightInd w:val="0"/>
              <w:contextualSpacing/>
              <w:rPr>
                <w:bCs/>
                <w:kern w:val="2"/>
                <w:sz w:val="20"/>
                <w:szCs w:val="20"/>
                <w:lang w:eastAsia="en-US"/>
              </w:rPr>
            </w:pPr>
            <w:r w:rsidRPr="00EA5E20">
              <w:rPr>
                <w:bCs/>
                <w:kern w:val="2"/>
                <w:sz w:val="20"/>
                <w:szCs w:val="20"/>
                <w:lang w:eastAsia="en-US"/>
              </w:rPr>
              <w:t xml:space="preserve">Капитальный ремонт внутридомовой </w:t>
            </w:r>
            <w:r w:rsidR="00350A5D">
              <w:rPr>
                <w:bCs/>
                <w:kern w:val="2"/>
                <w:sz w:val="20"/>
                <w:szCs w:val="20"/>
                <w:lang w:eastAsia="en-US"/>
              </w:rPr>
              <w:t>инженерной системы электроснабжения</w:t>
            </w:r>
          </w:p>
          <w:p w:rsidR="00E94C0E" w:rsidRPr="00EA5E20" w:rsidRDefault="00E94C0E" w:rsidP="00A11461">
            <w:pPr>
              <w:autoSpaceDE w:val="0"/>
              <w:autoSpaceDN w:val="0"/>
              <w:adjustRightInd w:val="0"/>
              <w:contextualSpacing/>
              <w:rPr>
                <w:bCs/>
                <w:kern w:val="2"/>
                <w:sz w:val="20"/>
                <w:szCs w:val="20"/>
                <w:lang w:eastAsia="en-US"/>
              </w:rPr>
            </w:pPr>
          </w:p>
        </w:tc>
        <w:tc>
          <w:tcPr>
            <w:tcW w:w="1702" w:type="dxa"/>
            <w:tcBorders>
              <w:top w:val="single" w:sz="4" w:space="0" w:color="auto"/>
              <w:left w:val="single" w:sz="4" w:space="0" w:color="auto"/>
              <w:bottom w:val="single" w:sz="4" w:space="0" w:color="auto"/>
              <w:right w:val="single" w:sz="4" w:space="0" w:color="auto"/>
            </w:tcBorders>
          </w:tcPr>
          <w:p w:rsidR="00E94C0E" w:rsidRDefault="00E94C0E" w:rsidP="00CF1E7B">
            <w:pPr>
              <w:autoSpaceDE w:val="0"/>
              <w:autoSpaceDN w:val="0"/>
              <w:adjustRightInd w:val="0"/>
              <w:ind w:right="-23"/>
              <w:contextualSpacing/>
              <w:jc w:val="center"/>
              <w:rPr>
                <w:bCs/>
                <w:kern w:val="2"/>
                <w:sz w:val="20"/>
                <w:szCs w:val="20"/>
                <w:lang w:eastAsia="en-US"/>
              </w:rPr>
            </w:pPr>
          </w:p>
          <w:p w:rsidR="00E94C0E" w:rsidRDefault="00E94C0E" w:rsidP="00CF1E7B">
            <w:pPr>
              <w:autoSpaceDE w:val="0"/>
              <w:autoSpaceDN w:val="0"/>
              <w:adjustRightInd w:val="0"/>
              <w:ind w:right="-23"/>
              <w:contextualSpacing/>
              <w:jc w:val="center"/>
              <w:rPr>
                <w:bCs/>
                <w:kern w:val="2"/>
                <w:sz w:val="20"/>
                <w:szCs w:val="20"/>
                <w:lang w:eastAsia="en-US"/>
              </w:rPr>
            </w:pPr>
          </w:p>
          <w:p w:rsidR="00A11461" w:rsidRPr="009478B0" w:rsidRDefault="005B4519" w:rsidP="00CF1E7B">
            <w:pPr>
              <w:autoSpaceDE w:val="0"/>
              <w:autoSpaceDN w:val="0"/>
              <w:adjustRightInd w:val="0"/>
              <w:ind w:right="-23"/>
              <w:contextualSpacing/>
              <w:jc w:val="center"/>
              <w:rPr>
                <w:bCs/>
                <w:kern w:val="2"/>
                <w:sz w:val="20"/>
                <w:szCs w:val="20"/>
                <w:lang w:eastAsia="en-US"/>
              </w:rPr>
            </w:pPr>
            <w:r>
              <w:rPr>
                <w:bCs/>
                <w:kern w:val="2"/>
                <w:sz w:val="20"/>
                <w:szCs w:val="20"/>
                <w:lang w:eastAsia="en-US"/>
              </w:rPr>
              <w:t>511550,00</w:t>
            </w:r>
          </w:p>
        </w:tc>
      </w:tr>
      <w:tr w:rsidR="00FA6DD4" w:rsidRPr="009478B0" w:rsidTr="00A73510">
        <w:trPr>
          <w:trHeight w:val="227"/>
        </w:trPr>
        <w:tc>
          <w:tcPr>
            <w:tcW w:w="9072" w:type="dxa"/>
            <w:gridSpan w:val="6"/>
            <w:tcBorders>
              <w:top w:val="single" w:sz="4" w:space="0" w:color="auto"/>
              <w:left w:val="single" w:sz="4" w:space="0" w:color="auto"/>
              <w:bottom w:val="single" w:sz="4" w:space="0" w:color="auto"/>
              <w:right w:val="single" w:sz="4" w:space="0" w:color="auto"/>
            </w:tcBorders>
            <w:vAlign w:val="center"/>
          </w:tcPr>
          <w:p w:rsidR="00FA6DD4" w:rsidRPr="00EA5E20" w:rsidRDefault="00FA6DD4" w:rsidP="00FA6DD4">
            <w:pPr>
              <w:autoSpaceDE w:val="0"/>
              <w:autoSpaceDN w:val="0"/>
              <w:adjustRightInd w:val="0"/>
              <w:contextualSpacing/>
              <w:jc w:val="right"/>
              <w:rPr>
                <w:bCs/>
                <w:kern w:val="2"/>
                <w:sz w:val="20"/>
                <w:szCs w:val="20"/>
                <w:lang w:eastAsia="en-US"/>
              </w:rPr>
            </w:pPr>
            <w:r>
              <w:rPr>
                <w:bCs/>
                <w:kern w:val="2"/>
                <w:sz w:val="20"/>
                <w:szCs w:val="20"/>
                <w:lang w:eastAsia="en-US"/>
              </w:rPr>
              <w:t>Итого</w:t>
            </w:r>
          </w:p>
        </w:tc>
        <w:tc>
          <w:tcPr>
            <w:tcW w:w="1702" w:type="dxa"/>
            <w:tcBorders>
              <w:top w:val="single" w:sz="4" w:space="0" w:color="auto"/>
              <w:left w:val="single" w:sz="4" w:space="0" w:color="auto"/>
              <w:bottom w:val="single" w:sz="4" w:space="0" w:color="auto"/>
              <w:right w:val="single" w:sz="4" w:space="0" w:color="auto"/>
            </w:tcBorders>
            <w:vAlign w:val="center"/>
          </w:tcPr>
          <w:p w:rsidR="00FA6DD4" w:rsidRDefault="005B4519" w:rsidP="00FA6DD4">
            <w:pPr>
              <w:autoSpaceDE w:val="0"/>
              <w:autoSpaceDN w:val="0"/>
              <w:adjustRightInd w:val="0"/>
              <w:ind w:right="-23"/>
              <w:contextualSpacing/>
              <w:jc w:val="center"/>
              <w:rPr>
                <w:bCs/>
                <w:kern w:val="2"/>
                <w:sz w:val="20"/>
                <w:szCs w:val="20"/>
                <w:lang w:eastAsia="en-US"/>
              </w:rPr>
            </w:pPr>
            <w:r>
              <w:rPr>
                <w:bCs/>
                <w:kern w:val="2"/>
                <w:sz w:val="20"/>
                <w:szCs w:val="20"/>
                <w:lang w:eastAsia="en-US"/>
              </w:rPr>
              <w:t>511550,00</w:t>
            </w:r>
          </w:p>
        </w:tc>
      </w:tr>
      <w:tr w:rsidR="00E94C0E" w:rsidRPr="009478B0" w:rsidTr="00A73510">
        <w:trPr>
          <w:trHeight w:val="755"/>
        </w:trPr>
        <w:tc>
          <w:tcPr>
            <w:tcW w:w="10774" w:type="dxa"/>
            <w:gridSpan w:val="7"/>
            <w:tcBorders>
              <w:top w:val="single" w:sz="4" w:space="0" w:color="auto"/>
              <w:left w:val="single" w:sz="4" w:space="0" w:color="auto"/>
              <w:bottom w:val="single" w:sz="4" w:space="0" w:color="auto"/>
              <w:right w:val="single" w:sz="4" w:space="0" w:color="auto"/>
            </w:tcBorders>
          </w:tcPr>
          <w:p w:rsidR="00A11461" w:rsidRDefault="00E94C0E" w:rsidP="00A11461">
            <w:pPr>
              <w:autoSpaceDE w:val="0"/>
              <w:autoSpaceDN w:val="0"/>
              <w:adjustRightInd w:val="0"/>
              <w:spacing w:line="256" w:lineRule="auto"/>
              <w:ind w:right="-23"/>
              <w:contextualSpacing/>
              <w:jc w:val="both"/>
              <w:rPr>
                <w:bCs/>
                <w:kern w:val="2"/>
                <w:sz w:val="20"/>
                <w:szCs w:val="20"/>
                <w:lang w:eastAsia="en-US"/>
              </w:rPr>
            </w:pPr>
            <w:r w:rsidRPr="00E105DA">
              <w:rPr>
                <w:bCs/>
                <w:kern w:val="2"/>
                <w:sz w:val="20"/>
                <w:szCs w:val="20"/>
                <w:lang w:eastAsia="en-US"/>
              </w:rPr>
              <w:t xml:space="preserve">*По данным технического паспорта </w:t>
            </w:r>
          </w:p>
          <w:p w:rsidR="00E94C0E" w:rsidRDefault="00E94C0E" w:rsidP="00A11461">
            <w:pPr>
              <w:autoSpaceDE w:val="0"/>
              <w:autoSpaceDN w:val="0"/>
              <w:adjustRightInd w:val="0"/>
              <w:spacing w:line="256" w:lineRule="auto"/>
              <w:ind w:right="-23"/>
              <w:contextualSpacing/>
              <w:jc w:val="both"/>
              <w:rPr>
                <w:bCs/>
                <w:kern w:val="2"/>
                <w:sz w:val="20"/>
                <w:szCs w:val="20"/>
                <w:lang w:eastAsia="en-US"/>
              </w:rPr>
            </w:pPr>
            <w:r>
              <w:rPr>
                <w:bCs/>
                <w:kern w:val="2"/>
                <w:sz w:val="20"/>
                <w:szCs w:val="20"/>
                <w:lang w:eastAsia="en-US"/>
              </w:rPr>
              <w:t>**</w:t>
            </w:r>
            <w:r w:rsidRPr="002E5CE4">
              <w:rPr>
                <w:bCs/>
                <w:kern w:val="2"/>
                <w:sz w:val="20"/>
                <w:szCs w:val="20"/>
                <w:lang w:eastAsia="en-US"/>
              </w:rPr>
              <w:t>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w:t>
            </w:r>
            <w:r>
              <w:rPr>
                <w:bCs/>
                <w:kern w:val="2"/>
                <w:sz w:val="20"/>
                <w:szCs w:val="20"/>
                <w:lang w:eastAsia="en-US"/>
              </w:rPr>
              <w:t xml:space="preserve">х домах </w:t>
            </w:r>
            <w:proofErr w:type="gramStart"/>
            <w:r>
              <w:rPr>
                <w:bCs/>
                <w:kern w:val="2"/>
                <w:sz w:val="20"/>
                <w:szCs w:val="20"/>
                <w:lang w:eastAsia="en-US"/>
              </w:rPr>
              <w:t>согласно</w:t>
            </w:r>
            <w:proofErr w:type="gramEnd"/>
            <w:r>
              <w:rPr>
                <w:bCs/>
                <w:kern w:val="2"/>
                <w:sz w:val="20"/>
                <w:szCs w:val="20"/>
                <w:lang w:eastAsia="en-US"/>
              </w:rPr>
              <w:t xml:space="preserve"> краткосрочного </w:t>
            </w:r>
            <w:r w:rsidRPr="002E5CE4">
              <w:rPr>
                <w:bCs/>
                <w:kern w:val="2"/>
                <w:sz w:val="20"/>
                <w:szCs w:val="20"/>
                <w:lang w:eastAsia="en-US"/>
              </w:rPr>
              <w:t>плана</w:t>
            </w:r>
          </w:p>
        </w:tc>
      </w:tr>
    </w:tbl>
    <w:p w:rsidR="0049255B" w:rsidRDefault="0049255B"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3F43BA" w:rsidRDefault="003F43BA" w:rsidP="00FC0920">
      <w:pPr>
        <w:jc w:val="both"/>
        <w:rPr>
          <w:sz w:val="26"/>
          <w:szCs w:val="26"/>
        </w:rPr>
      </w:pPr>
    </w:p>
    <w:p w:rsidR="002138D3" w:rsidRDefault="002138D3" w:rsidP="0049078E">
      <w:pPr>
        <w:rPr>
          <w:sz w:val="20"/>
          <w:szCs w:val="20"/>
        </w:rPr>
      </w:pPr>
    </w:p>
    <w:p w:rsidR="00F70E49" w:rsidRDefault="00F70E49" w:rsidP="00D07A4C">
      <w:pPr>
        <w:jc w:val="right"/>
        <w:rPr>
          <w:sz w:val="20"/>
          <w:szCs w:val="20"/>
        </w:rPr>
      </w:pPr>
    </w:p>
    <w:sectPr w:rsidR="00F70E49" w:rsidSect="00A11461">
      <w:pgSz w:w="11906" w:h="16838"/>
      <w:pgMar w:top="567" w:right="709" w:bottom="68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2DE" w:rsidRDefault="00EB22DE" w:rsidP="00E105DA">
      <w:r>
        <w:separator/>
      </w:r>
    </w:p>
  </w:endnote>
  <w:endnote w:type="continuationSeparator" w:id="0">
    <w:p w:rsidR="00EB22DE" w:rsidRDefault="00EB22DE" w:rsidP="00E1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2DE" w:rsidRDefault="00EB22DE" w:rsidP="00E105DA">
      <w:r>
        <w:separator/>
      </w:r>
    </w:p>
  </w:footnote>
  <w:footnote w:type="continuationSeparator" w:id="0">
    <w:p w:rsidR="00EB22DE" w:rsidRDefault="00EB22DE" w:rsidP="00E10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2EE63B3"/>
    <w:multiLevelType w:val="hybridMultilevel"/>
    <w:tmpl w:val="F72AC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3021211E"/>
    <w:multiLevelType w:val="hybridMultilevel"/>
    <w:tmpl w:val="EDFED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0">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9B4733"/>
    <w:multiLevelType w:val="multilevel"/>
    <w:tmpl w:val="29CCFFF4"/>
    <w:lvl w:ilvl="0">
      <w:start w:val="16"/>
      <w:numFmt w:val="decimal"/>
      <w:lvlText w:val="3.%1"/>
      <w:lvlJc w:val="left"/>
      <w:pPr>
        <w:ind w:left="480" w:hanging="480"/>
      </w:pPr>
      <w:rPr>
        <w:rFonts w:ascii="Times New Roman" w:hAnsi="Times New Roman" w:hint="default"/>
        <w:b w:val="0"/>
        <w:i w:val="0"/>
        <w:sz w:val="28"/>
      </w:rPr>
    </w:lvl>
    <w:lvl w:ilvl="1">
      <w:start w:val="1"/>
      <w:numFmt w:val="decimal"/>
      <w:lvlText w:val="%2."/>
      <w:lvlJc w:val="left"/>
      <w:pPr>
        <w:ind w:left="840" w:hanging="480"/>
      </w:pPr>
      <w:rPr>
        <w:rFonts w:ascii="Times New Roman" w:eastAsia="Calibr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5">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8">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9">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4">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3"/>
  </w:num>
  <w:num w:numId="4">
    <w:abstractNumId w:val="20"/>
  </w:num>
  <w:num w:numId="5">
    <w:abstractNumId w:val="10"/>
  </w:num>
  <w:num w:numId="6">
    <w:abstractNumId w:val="5"/>
  </w:num>
  <w:num w:numId="7">
    <w:abstractNumId w:val="21"/>
  </w:num>
  <w:num w:numId="8">
    <w:abstractNumId w:val="11"/>
  </w:num>
  <w:num w:numId="9">
    <w:abstractNumId w:val="18"/>
  </w:num>
  <w:num w:numId="10">
    <w:abstractNumId w:val="8"/>
  </w:num>
  <w:num w:numId="11">
    <w:abstractNumId w:val="24"/>
  </w:num>
  <w:num w:numId="12">
    <w:abstractNumId w:val="19"/>
  </w:num>
  <w:num w:numId="13">
    <w:abstractNumId w:val="2"/>
  </w:num>
  <w:num w:numId="14">
    <w:abstractNumId w:val="3"/>
  </w:num>
  <w:num w:numId="15">
    <w:abstractNumId w:val="6"/>
  </w:num>
  <w:num w:numId="16">
    <w:abstractNumId w:val="22"/>
  </w:num>
  <w:num w:numId="17">
    <w:abstractNumId w:val="16"/>
  </w:num>
  <w:num w:numId="18">
    <w:abstractNumId w:val="15"/>
  </w:num>
  <w:num w:numId="19">
    <w:abstractNumId w:val="9"/>
  </w:num>
  <w:num w:numId="20">
    <w:abstractNumId w:val="23"/>
  </w:num>
  <w:num w:numId="21">
    <w:abstractNumId w:val="14"/>
  </w:num>
  <w:num w:numId="22">
    <w:abstractNumId w:val="17"/>
  </w:num>
  <w:num w:numId="23">
    <w:abstractNumId w:val="4"/>
  </w:num>
  <w:num w:numId="24">
    <w:abstractNumId w:val="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33F4"/>
    <w:rsid w:val="000073B3"/>
    <w:rsid w:val="00016367"/>
    <w:rsid w:val="00016EE6"/>
    <w:rsid w:val="000307C8"/>
    <w:rsid w:val="00031734"/>
    <w:rsid w:val="0003288A"/>
    <w:rsid w:val="00037C32"/>
    <w:rsid w:val="00037CF5"/>
    <w:rsid w:val="000448F1"/>
    <w:rsid w:val="000520C5"/>
    <w:rsid w:val="000629B5"/>
    <w:rsid w:val="00067B98"/>
    <w:rsid w:val="000708CB"/>
    <w:rsid w:val="00080DB0"/>
    <w:rsid w:val="00086A96"/>
    <w:rsid w:val="000879AC"/>
    <w:rsid w:val="000B6C6B"/>
    <w:rsid w:val="000D1E72"/>
    <w:rsid w:val="000F4345"/>
    <w:rsid w:val="000F7B13"/>
    <w:rsid w:val="00106208"/>
    <w:rsid w:val="001351D5"/>
    <w:rsid w:val="0014063D"/>
    <w:rsid w:val="00145116"/>
    <w:rsid w:val="00150003"/>
    <w:rsid w:val="00150A1E"/>
    <w:rsid w:val="0015671F"/>
    <w:rsid w:val="00160BBE"/>
    <w:rsid w:val="00166437"/>
    <w:rsid w:val="00167593"/>
    <w:rsid w:val="00170F20"/>
    <w:rsid w:val="001800E1"/>
    <w:rsid w:val="0019270A"/>
    <w:rsid w:val="001A0A20"/>
    <w:rsid w:val="001A3CB6"/>
    <w:rsid w:val="001A56F5"/>
    <w:rsid w:val="001B63CF"/>
    <w:rsid w:val="001E3875"/>
    <w:rsid w:val="001F5DEE"/>
    <w:rsid w:val="001F7F17"/>
    <w:rsid w:val="00201088"/>
    <w:rsid w:val="0021114A"/>
    <w:rsid w:val="002138D3"/>
    <w:rsid w:val="00227C10"/>
    <w:rsid w:val="00246388"/>
    <w:rsid w:val="00247469"/>
    <w:rsid w:val="002551BF"/>
    <w:rsid w:val="00257371"/>
    <w:rsid w:val="00260DD3"/>
    <w:rsid w:val="0026334E"/>
    <w:rsid w:val="00266AED"/>
    <w:rsid w:val="0027115F"/>
    <w:rsid w:val="0027322C"/>
    <w:rsid w:val="002937D0"/>
    <w:rsid w:val="00293EEB"/>
    <w:rsid w:val="002A1360"/>
    <w:rsid w:val="002A1759"/>
    <w:rsid w:val="002A5DC0"/>
    <w:rsid w:val="002B0189"/>
    <w:rsid w:val="002C4ADC"/>
    <w:rsid w:val="002D453E"/>
    <w:rsid w:val="002E3799"/>
    <w:rsid w:val="002E780C"/>
    <w:rsid w:val="003062CB"/>
    <w:rsid w:val="00310EA5"/>
    <w:rsid w:val="00320510"/>
    <w:rsid w:val="00320BCE"/>
    <w:rsid w:val="00323108"/>
    <w:rsid w:val="00324DC1"/>
    <w:rsid w:val="00327BB3"/>
    <w:rsid w:val="00330F48"/>
    <w:rsid w:val="003352AF"/>
    <w:rsid w:val="00346C39"/>
    <w:rsid w:val="00350A5D"/>
    <w:rsid w:val="00354A60"/>
    <w:rsid w:val="003635A5"/>
    <w:rsid w:val="0037531E"/>
    <w:rsid w:val="0038010D"/>
    <w:rsid w:val="00393D00"/>
    <w:rsid w:val="003B0E97"/>
    <w:rsid w:val="003B1EA9"/>
    <w:rsid w:val="003C3CCF"/>
    <w:rsid w:val="003C3D01"/>
    <w:rsid w:val="003D5ECB"/>
    <w:rsid w:val="003D6229"/>
    <w:rsid w:val="003E02A8"/>
    <w:rsid w:val="003E2A2F"/>
    <w:rsid w:val="003F11E6"/>
    <w:rsid w:val="003F22AB"/>
    <w:rsid w:val="003F43BA"/>
    <w:rsid w:val="00405702"/>
    <w:rsid w:val="00407300"/>
    <w:rsid w:val="00411177"/>
    <w:rsid w:val="004140F1"/>
    <w:rsid w:val="00417BCE"/>
    <w:rsid w:val="004213F6"/>
    <w:rsid w:val="004311B2"/>
    <w:rsid w:val="00447A82"/>
    <w:rsid w:val="0046480C"/>
    <w:rsid w:val="00470944"/>
    <w:rsid w:val="00471629"/>
    <w:rsid w:val="004862B6"/>
    <w:rsid w:val="00486D08"/>
    <w:rsid w:val="0049078E"/>
    <w:rsid w:val="0049255B"/>
    <w:rsid w:val="004A279B"/>
    <w:rsid w:val="004B1507"/>
    <w:rsid w:val="004B3E47"/>
    <w:rsid w:val="004B682E"/>
    <w:rsid w:val="004B74DC"/>
    <w:rsid w:val="004C5BA2"/>
    <w:rsid w:val="004C747E"/>
    <w:rsid w:val="004D1348"/>
    <w:rsid w:val="004D1DE0"/>
    <w:rsid w:val="004E4888"/>
    <w:rsid w:val="004E4A37"/>
    <w:rsid w:val="004E64FF"/>
    <w:rsid w:val="004F0CCC"/>
    <w:rsid w:val="004F7933"/>
    <w:rsid w:val="00502161"/>
    <w:rsid w:val="00511921"/>
    <w:rsid w:val="00514949"/>
    <w:rsid w:val="00521F82"/>
    <w:rsid w:val="00522E97"/>
    <w:rsid w:val="00525C72"/>
    <w:rsid w:val="00533D0A"/>
    <w:rsid w:val="00540762"/>
    <w:rsid w:val="00542453"/>
    <w:rsid w:val="005443DE"/>
    <w:rsid w:val="00545D11"/>
    <w:rsid w:val="005543C1"/>
    <w:rsid w:val="00554A9A"/>
    <w:rsid w:val="00577500"/>
    <w:rsid w:val="005815B8"/>
    <w:rsid w:val="00581FB2"/>
    <w:rsid w:val="00582DCD"/>
    <w:rsid w:val="00592D36"/>
    <w:rsid w:val="00596624"/>
    <w:rsid w:val="005967AF"/>
    <w:rsid w:val="00596D6E"/>
    <w:rsid w:val="005A6CE8"/>
    <w:rsid w:val="005B148A"/>
    <w:rsid w:val="005B4519"/>
    <w:rsid w:val="005C0B7C"/>
    <w:rsid w:val="005C2D57"/>
    <w:rsid w:val="005C4973"/>
    <w:rsid w:val="005C6933"/>
    <w:rsid w:val="005C6BE5"/>
    <w:rsid w:val="005D36CA"/>
    <w:rsid w:val="005D3A98"/>
    <w:rsid w:val="005E2E12"/>
    <w:rsid w:val="005E7FD9"/>
    <w:rsid w:val="005F3100"/>
    <w:rsid w:val="006064A9"/>
    <w:rsid w:val="006071DB"/>
    <w:rsid w:val="0061372F"/>
    <w:rsid w:val="00614AC2"/>
    <w:rsid w:val="006250E0"/>
    <w:rsid w:val="00632470"/>
    <w:rsid w:val="006528E1"/>
    <w:rsid w:val="00672A32"/>
    <w:rsid w:val="00676085"/>
    <w:rsid w:val="0068169D"/>
    <w:rsid w:val="00683409"/>
    <w:rsid w:val="00683A5D"/>
    <w:rsid w:val="0068794F"/>
    <w:rsid w:val="006A113F"/>
    <w:rsid w:val="006A4C09"/>
    <w:rsid w:val="006B2FD7"/>
    <w:rsid w:val="006B797C"/>
    <w:rsid w:val="006D35FD"/>
    <w:rsid w:val="006D4166"/>
    <w:rsid w:val="007042E3"/>
    <w:rsid w:val="00705A7B"/>
    <w:rsid w:val="007176E6"/>
    <w:rsid w:val="00723251"/>
    <w:rsid w:val="00725676"/>
    <w:rsid w:val="00725EF1"/>
    <w:rsid w:val="0073600A"/>
    <w:rsid w:val="00737A07"/>
    <w:rsid w:val="00741121"/>
    <w:rsid w:val="00747386"/>
    <w:rsid w:val="00762CB6"/>
    <w:rsid w:val="00767FA2"/>
    <w:rsid w:val="007708C4"/>
    <w:rsid w:val="00771C56"/>
    <w:rsid w:val="00776170"/>
    <w:rsid w:val="007761E8"/>
    <w:rsid w:val="00777D45"/>
    <w:rsid w:val="007834B8"/>
    <w:rsid w:val="00783510"/>
    <w:rsid w:val="00786199"/>
    <w:rsid w:val="0078793D"/>
    <w:rsid w:val="007B07C4"/>
    <w:rsid w:val="007B26A5"/>
    <w:rsid w:val="007C4A03"/>
    <w:rsid w:val="007D1477"/>
    <w:rsid w:val="007D2B92"/>
    <w:rsid w:val="007D2DD1"/>
    <w:rsid w:val="007E3E1A"/>
    <w:rsid w:val="007E4D8A"/>
    <w:rsid w:val="00801EC0"/>
    <w:rsid w:val="00812EFB"/>
    <w:rsid w:val="0082282A"/>
    <w:rsid w:val="008271DC"/>
    <w:rsid w:val="0083404C"/>
    <w:rsid w:val="00834125"/>
    <w:rsid w:val="00836692"/>
    <w:rsid w:val="00840054"/>
    <w:rsid w:val="00844D1D"/>
    <w:rsid w:val="0085306F"/>
    <w:rsid w:val="00854CE9"/>
    <w:rsid w:val="008649CF"/>
    <w:rsid w:val="00870CE1"/>
    <w:rsid w:val="008951E9"/>
    <w:rsid w:val="00895E2A"/>
    <w:rsid w:val="008B1387"/>
    <w:rsid w:val="008B3363"/>
    <w:rsid w:val="008C35E6"/>
    <w:rsid w:val="008C3B28"/>
    <w:rsid w:val="008D48B9"/>
    <w:rsid w:val="00900691"/>
    <w:rsid w:val="00924DF9"/>
    <w:rsid w:val="00931903"/>
    <w:rsid w:val="00935404"/>
    <w:rsid w:val="009355AE"/>
    <w:rsid w:val="00940B3F"/>
    <w:rsid w:val="00946D71"/>
    <w:rsid w:val="00954C4A"/>
    <w:rsid w:val="00957702"/>
    <w:rsid w:val="009676BB"/>
    <w:rsid w:val="00974150"/>
    <w:rsid w:val="00975894"/>
    <w:rsid w:val="0098090F"/>
    <w:rsid w:val="00980B94"/>
    <w:rsid w:val="009816E7"/>
    <w:rsid w:val="009826FE"/>
    <w:rsid w:val="00982B5C"/>
    <w:rsid w:val="00983B6A"/>
    <w:rsid w:val="00987057"/>
    <w:rsid w:val="00996AF0"/>
    <w:rsid w:val="009A5909"/>
    <w:rsid w:val="009B1493"/>
    <w:rsid w:val="009B209A"/>
    <w:rsid w:val="009C0C2C"/>
    <w:rsid w:val="009D4B88"/>
    <w:rsid w:val="009E5C8C"/>
    <w:rsid w:val="009F0175"/>
    <w:rsid w:val="00A056AD"/>
    <w:rsid w:val="00A07C63"/>
    <w:rsid w:val="00A10FC1"/>
    <w:rsid w:val="00A11461"/>
    <w:rsid w:val="00A11953"/>
    <w:rsid w:val="00A24254"/>
    <w:rsid w:val="00A24A0E"/>
    <w:rsid w:val="00A252A0"/>
    <w:rsid w:val="00A32E30"/>
    <w:rsid w:val="00A43025"/>
    <w:rsid w:val="00A52D54"/>
    <w:rsid w:val="00A54BA3"/>
    <w:rsid w:val="00A55112"/>
    <w:rsid w:val="00A55771"/>
    <w:rsid w:val="00A64068"/>
    <w:rsid w:val="00A70C13"/>
    <w:rsid w:val="00A72DA7"/>
    <w:rsid w:val="00A73510"/>
    <w:rsid w:val="00A7536B"/>
    <w:rsid w:val="00A7644C"/>
    <w:rsid w:val="00A831FB"/>
    <w:rsid w:val="00A9073A"/>
    <w:rsid w:val="00AA6B55"/>
    <w:rsid w:val="00AA6F55"/>
    <w:rsid w:val="00AB18DD"/>
    <w:rsid w:val="00AB4273"/>
    <w:rsid w:val="00AD3700"/>
    <w:rsid w:val="00AD3907"/>
    <w:rsid w:val="00AE29B7"/>
    <w:rsid w:val="00AF5EF6"/>
    <w:rsid w:val="00AF7F50"/>
    <w:rsid w:val="00B00A5D"/>
    <w:rsid w:val="00B15C02"/>
    <w:rsid w:val="00B37254"/>
    <w:rsid w:val="00B5196D"/>
    <w:rsid w:val="00B71118"/>
    <w:rsid w:val="00B76CC0"/>
    <w:rsid w:val="00B77CC5"/>
    <w:rsid w:val="00BA0DD7"/>
    <w:rsid w:val="00BA6431"/>
    <w:rsid w:val="00BA7A15"/>
    <w:rsid w:val="00BA7CA8"/>
    <w:rsid w:val="00BB4512"/>
    <w:rsid w:val="00BD0AE5"/>
    <w:rsid w:val="00BD48D2"/>
    <w:rsid w:val="00BF0A02"/>
    <w:rsid w:val="00BF24F2"/>
    <w:rsid w:val="00BF2AEF"/>
    <w:rsid w:val="00C074CA"/>
    <w:rsid w:val="00C238BF"/>
    <w:rsid w:val="00C34373"/>
    <w:rsid w:val="00C509A9"/>
    <w:rsid w:val="00C62C3E"/>
    <w:rsid w:val="00C7027B"/>
    <w:rsid w:val="00C94419"/>
    <w:rsid w:val="00CA1A43"/>
    <w:rsid w:val="00CA7691"/>
    <w:rsid w:val="00CB0A41"/>
    <w:rsid w:val="00CB1C71"/>
    <w:rsid w:val="00CB2BD0"/>
    <w:rsid w:val="00CB3A52"/>
    <w:rsid w:val="00CB5D33"/>
    <w:rsid w:val="00CC0B2A"/>
    <w:rsid w:val="00CC4CD3"/>
    <w:rsid w:val="00CC78EE"/>
    <w:rsid w:val="00CD1DFD"/>
    <w:rsid w:val="00CE2310"/>
    <w:rsid w:val="00CE2A24"/>
    <w:rsid w:val="00CE6429"/>
    <w:rsid w:val="00CF0E3D"/>
    <w:rsid w:val="00CF1E7B"/>
    <w:rsid w:val="00D0172C"/>
    <w:rsid w:val="00D07A4C"/>
    <w:rsid w:val="00D10410"/>
    <w:rsid w:val="00D16020"/>
    <w:rsid w:val="00D17B6A"/>
    <w:rsid w:val="00D21BDD"/>
    <w:rsid w:val="00D24A31"/>
    <w:rsid w:val="00D24E39"/>
    <w:rsid w:val="00D24E52"/>
    <w:rsid w:val="00D30FBF"/>
    <w:rsid w:val="00D324BE"/>
    <w:rsid w:val="00D4772A"/>
    <w:rsid w:val="00D52C19"/>
    <w:rsid w:val="00D546EE"/>
    <w:rsid w:val="00D56676"/>
    <w:rsid w:val="00D845E0"/>
    <w:rsid w:val="00DA411C"/>
    <w:rsid w:val="00DA5048"/>
    <w:rsid w:val="00DB2D9E"/>
    <w:rsid w:val="00DC0FAA"/>
    <w:rsid w:val="00DE720C"/>
    <w:rsid w:val="00DE7660"/>
    <w:rsid w:val="00DF0826"/>
    <w:rsid w:val="00DF6219"/>
    <w:rsid w:val="00DF64D3"/>
    <w:rsid w:val="00E03737"/>
    <w:rsid w:val="00E05D7E"/>
    <w:rsid w:val="00E07E69"/>
    <w:rsid w:val="00E105DA"/>
    <w:rsid w:val="00E24029"/>
    <w:rsid w:val="00E276F6"/>
    <w:rsid w:val="00E45E7D"/>
    <w:rsid w:val="00E47119"/>
    <w:rsid w:val="00E47325"/>
    <w:rsid w:val="00E67784"/>
    <w:rsid w:val="00E84BDF"/>
    <w:rsid w:val="00E87D23"/>
    <w:rsid w:val="00E92675"/>
    <w:rsid w:val="00E94C0E"/>
    <w:rsid w:val="00E950C7"/>
    <w:rsid w:val="00EA5B9F"/>
    <w:rsid w:val="00EB22DE"/>
    <w:rsid w:val="00EC79EE"/>
    <w:rsid w:val="00EF0C36"/>
    <w:rsid w:val="00EF2E84"/>
    <w:rsid w:val="00EF5122"/>
    <w:rsid w:val="00EF5924"/>
    <w:rsid w:val="00F004D4"/>
    <w:rsid w:val="00F05132"/>
    <w:rsid w:val="00F06397"/>
    <w:rsid w:val="00F23678"/>
    <w:rsid w:val="00F30868"/>
    <w:rsid w:val="00F30BD2"/>
    <w:rsid w:val="00F321F4"/>
    <w:rsid w:val="00F33BF8"/>
    <w:rsid w:val="00F35523"/>
    <w:rsid w:val="00F372C5"/>
    <w:rsid w:val="00F41C48"/>
    <w:rsid w:val="00F4723B"/>
    <w:rsid w:val="00F544FA"/>
    <w:rsid w:val="00F54861"/>
    <w:rsid w:val="00F70E49"/>
    <w:rsid w:val="00F77E47"/>
    <w:rsid w:val="00F9792E"/>
    <w:rsid w:val="00FA6DD4"/>
    <w:rsid w:val="00FB2084"/>
    <w:rsid w:val="00FC0920"/>
    <w:rsid w:val="00FC2AE3"/>
    <w:rsid w:val="00FC3492"/>
    <w:rsid w:val="00FC5A7A"/>
    <w:rsid w:val="00FE00DA"/>
    <w:rsid w:val="00FE3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105DA"/>
    <w:pPr>
      <w:tabs>
        <w:tab w:val="center" w:pos="4677"/>
        <w:tab w:val="right" w:pos="9355"/>
      </w:tabs>
    </w:pPr>
  </w:style>
  <w:style w:type="character" w:customStyle="1" w:styleId="ae">
    <w:name w:val="Верхний колонтитул Знак"/>
    <w:basedOn w:val="a0"/>
    <w:link w:val="ad"/>
    <w:uiPriority w:val="99"/>
    <w:rsid w:val="00E105DA"/>
    <w:rPr>
      <w:rFonts w:ascii="Times New Roman" w:eastAsia="Times New Roman" w:hAnsi="Times New Roman" w:cs="Times New Roman"/>
      <w:sz w:val="24"/>
      <w:szCs w:val="24"/>
      <w:lang w:eastAsia="ru-RU"/>
    </w:rPr>
  </w:style>
  <w:style w:type="paragraph" w:styleId="2">
    <w:name w:val="Body Text Indent 2"/>
    <w:basedOn w:val="a"/>
    <w:link w:val="21"/>
    <w:rsid w:val="00393D00"/>
    <w:pPr>
      <w:suppressAutoHyphens/>
      <w:spacing w:after="120" w:line="480" w:lineRule="auto"/>
      <w:ind w:left="283"/>
    </w:pPr>
    <w:rPr>
      <w:lang w:eastAsia="en-US"/>
    </w:rPr>
  </w:style>
  <w:style w:type="character" w:customStyle="1" w:styleId="20">
    <w:name w:val="Основной текст с отступом 2 Знак"/>
    <w:basedOn w:val="a0"/>
    <w:uiPriority w:val="99"/>
    <w:semiHidden/>
    <w:rsid w:val="00393D00"/>
    <w:rPr>
      <w:rFonts w:ascii="Times New Roman" w:eastAsia="Times New Roman" w:hAnsi="Times New Roman" w:cs="Times New Roman"/>
      <w:sz w:val="24"/>
      <w:szCs w:val="24"/>
      <w:lang w:eastAsia="ru-RU"/>
    </w:rPr>
  </w:style>
  <w:style w:type="character" w:customStyle="1" w:styleId="21">
    <w:name w:val="Основной текст с отступом 2 Знак1"/>
    <w:basedOn w:val="a0"/>
    <w:link w:val="2"/>
    <w:rsid w:val="00393D0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105DA"/>
    <w:pPr>
      <w:tabs>
        <w:tab w:val="center" w:pos="4677"/>
        <w:tab w:val="right" w:pos="9355"/>
      </w:tabs>
    </w:pPr>
  </w:style>
  <w:style w:type="character" w:customStyle="1" w:styleId="ae">
    <w:name w:val="Верхний колонтитул Знак"/>
    <w:basedOn w:val="a0"/>
    <w:link w:val="ad"/>
    <w:uiPriority w:val="99"/>
    <w:rsid w:val="00E105DA"/>
    <w:rPr>
      <w:rFonts w:ascii="Times New Roman" w:eastAsia="Times New Roman" w:hAnsi="Times New Roman" w:cs="Times New Roman"/>
      <w:sz w:val="24"/>
      <w:szCs w:val="24"/>
      <w:lang w:eastAsia="ru-RU"/>
    </w:rPr>
  </w:style>
  <w:style w:type="paragraph" w:styleId="2">
    <w:name w:val="Body Text Indent 2"/>
    <w:basedOn w:val="a"/>
    <w:link w:val="21"/>
    <w:rsid w:val="00393D00"/>
    <w:pPr>
      <w:suppressAutoHyphens/>
      <w:spacing w:after="120" w:line="480" w:lineRule="auto"/>
      <w:ind w:left="283"/>
    </w:pPr>
    <w:rPr>
      <w:lang w:eastAsia="en-US"/>
    </w:rPr>
  </w:style>
  <w:style w:type="character" w:customStyle="1" w:styleId="20">
    <w:name w:val="Основной текст с отступом 2 Знак"/>
    <w:basedOn w:val="a0"/>
    <w:uiPriority w:val="99"/>
    <w:semiHidden/>
    <w:rsid w:val="00393D00"/>
    <w:rPr>
      <w:rFonts w:ascii="Times New Roman" w:eastAsia="Times New Roman" w:hAnsi="Times New Roman" w:cs="Times New Roman"/>
      <w:sz w:val="24"/>
      <w:szCs w:val="24"/>
      <w:lang w:eastAsia="ru-RU"/>
    </w:rPr>
  </w:style>
  <w:style w:type="character" w:customStyle="1" w:styleId="21">
    <w:name w:val="Основной текст с отступом 2 Знак1"/>
    <w:basedOn w:val="a0"/>
    <w:link w:val="2"/>
    <w:rsid w:val="00393D0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1055616016">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CCFC6-2618-4335-964D-2999B28B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7</Pages>
  <Words>2332</Words>
  <Characters>13298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Татьяна Викторовна</cp:lastModifiedBy>
  <cp:revision>40</cp:revision>
  <cp:lastPrinted>2018-02-20T10:08:00Z</cp:lastPrinted>
  <dcterms:created xsi:type="dcterms:W3CDTF">2018-02-05T13:00:00Z</dcterms:created>
  <dcterms:modified xsi:type="dcterms:W3CDTF">2018-02-20T11:47:00Z</dcterms:modified>
</cp:coreProperties>
</file>